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2D1D5" w14:textId="77777777" w:rsidR="00EC71F9" w:rsidRPr="00462F8C" w:rsidRDefault="00DF103D">
      <w:pPr>
        <w:rPr>
          <w:sz w:val="32"/>
          <w:szCs w:val="32"/>
        </w:rPr>
      </w:pPr>
    </w:p>
    <w:p w14:paraId="0038A6FC" w14:textId="77777777" w:rsidR="00520821" w:rsidRDefault="00520821">
      <w:pPr>
        <w:rPr>
          <w:sz w:val="52"/>
          <w:szCs w:val="52"/>
        </w:rPr>
      </w:pPr>
      <w:r w:rsidRPr="00520821">
        <w:rPr>
          <w:sz w:val="52"/>
          <w:szCs w:val="52"/>
        </w:rPr>
        <w:t xml:space="preserve">Når </w:t>
      </w:r>
      <w:r>
        <w:rPr>
          <w:sz w:val="52"/>
          <w:szCs w:val="52"/>
        </w:rPr>
        <w:t>tavshed er sølv og (sam)t</w:t>
      </w:r>
      <w:r w:rsidRPr="00520821">
        <w:rPr>
          <w:sz w:val="52"/>
          <w:szCs w:val="52"/>
        </w:rPr>
        <w:t>ale er guld</w:t>
      </w:r>
    </w:p>
    <w:p w14:paraId="186AB36B" w14:textId="77777777" w:rsidR="00E92B23" w:rsidRPr="00294D78" w:rsidRDefault="00E92B23">
      <w:pPr>
        <w:rPr>
          <w:i/>
          <w:sz w:val="18"/>
          <w:szCs w:val="18"/>
        </w:rPr>
      </w:pPr>
      <w:r w:rsidRPr="00294D78">
        <w:rPr>
          <w:i/>
          <w:sz w:val="18"/>
          <w:szCs w:val="18"/>
        </w:rPr>
        <w:t>Af Lisbeth Bach Sørensen &amp; Kathrine Sørensen Bech</w:t>
      </w:r>
    </w:p>
    <w:p w14:paraId="5071C73E" w14:textId="48D38F7C" w:rsidR="004A6AA4" w:rsidRDefault="004A6AA4">
      <w:r>
        <w:t xml:space="preserve">Hvad er en helt? Hvad gjorde dine </w:t>
      </w:r>
      <w:r w:rsidR="00BF39CC">
        <w:t>barndoms</w:t>
      </w:r>
      <w:r>
        <w:t xml:space="preserve">helte så særlige? </w:t>
      </w:r>
      <w:r w:rsidR="005F1B9C">
        <w:t>De</w:t>
      </w:r>
      <w:r w:rsidR="0086795B">
        <w:t>r er helte på samtalemenuen en</w:t>
      </w:r>
      <w:r w:rsidR="005F1B9C">
        <w:t xml:space="preserve"> trist regnvejrsdag i november</w:t>
      </w:r>
      <w:r w:rsidR="00BF39CC">
        <w:t xml:space="preserve"> i Viborg. Vi sidder heldigvis indenfor </w:t>
      </w:r>
      <w:r w:rsidR="005F1B9C">
        <w:t xml:space="preserve">på </w:t>
      </w:r>
      <w:r w:rsidR="00BF39CC">
        <w:t>en lille hyggelig cafe. R</w:t>
      </w:r>
      <w:r w:rsidR="005F1B9C">
        <w:t>undt omkring os bøl</w:t>
      </w:r>
      <w:r w:rsidR="00520821">
        <w:t xml:space="preserve">ger samtalerne frem og tilbage. </w:t>
      </w:r>
      <w:r w:rsidR="005F1B9C">
        <w:t xml:space="preserve">Det summer </w:t>
      </w:r>
      <w:r w:rsidR="0086795B">
        <w:t>af snak</w:t>
      </w:r>
      <w:r w:rsidR="00520821">
        <w:t>, blikkene er fokuserede</w:t>
      </w:r>
      <w:r w:rsidR="0086795B">
        <w:t xml:space="preserve"> og hvis vi</w:t>
      </w:r>
      <w:r w:rsidR="005F1B9C">
        <w:t xml:space="preserve"> rækker ud</w:t>
      </w:r>
      <w:r w:rsidR="00BF39CC">
        <w:t>,</w:t>
      </w:r>
      <w:r w:rsidR="0086795B">
        <w:t xml:space="preserve"> kan vi</w:t>
      </w:r>
      <w:r w:rsidR="005F1B9C">
        <w:t xml:space="preserve"> næsten røre energien. Vi kigger på hinanden, smiler bredt og tænker </w:t>
      </w:r>
      <w:r w:rsidR="00520821">
        <w:t>det samme: samtale er guld</w:t>
      </w:r>
      <w:r w:rsidR="005F1B9C">
        <w:t>!</w:t>
      </w:r>
    </w:p>
    <w:p w14:paraId="046B4CF6" w14:textId="77777777" w:rsidR="00647855" w:rsidRDefault="00520821" w:rsidP="001258C4">
      <w:pPr>
        <w:rPr>
          <w:rFonts w:cs="RobotoSlab-Light"/>
        </w:rPr>
      </w:pPr>
      <w:r>
        <w:rPr>
          <w:b/>
        </w:rPr>
        <w:t>Vigtige s</w:t>
      </w:r>
      <w:r w:rsidR="007A2DDA" w:rsidRPr="00F95EEF">
        <w:rPr>
          <w:b/>
        </w:rPr>
        <w:t>amtaler til</w:t>
      </w:r>
      <w:r w:rsidR="005F1B9C" w:rsidRPr="00F95EEF">
        <w:rPr>
          <w:b/>
        </w:rPr>
        <w:t xml:space="preserve"> en travl tid</w:t>
      </w:r>
      <w:r w:rsidR="001258C4">
        <w:rPr>
          <w:b/>
        </w:rPr>
        <w:br/>
      </w:r>
      <w:r w:rsidR="001258C4">
        <w:t xml:space="preserve">En samtalesalon er i bund og grund et uformelt møde mellem mennesker med fokus på den gode samtale. I et hektisk samfund og travle hverdage med hurtige sociale medier og mediernes envejskommunikation er der tilsyneladende en trang til at mødes ansigt til ansigt og fordybe sig i nogle af livets væsentlige spørgsmål. </w:t>
      </w:r>
      <w:r w:rsidR="001258C4" w:rsidRPr="00FA24B7">
        <w:rPr>
          <w:rFonts w:cs="RobotoSlab-Light"/>
        </w:rPr>
        <w:t>Samtalen er struktureret og styres af en vært, der</w:t>
      </w:r>
      <w:r w:rsidR="001258C4">
        <w:rPr>
          <w:rFonts w:cs="RobotoSlab-Light"/>
        </w:rPr>
        <w:t xml:space="preserve"> </w:t>
      </w:r>
      <w:r w:rsidR="001258C4" w:rsidRPr="00FA24B7">
        <w:rPr>
          <w:rFonts w:cs="RobotoSlab-Light"/>
        </w:rPr>
        <w:t>har til opgav</w:t>
      </w:r>
      <w:r w:rsidR="001258C4">
        <w:rPr>
          <w:rFonts w:cs="RobotoSlab-Light"/>
        </w:rPr>
        <w:t>e at samle og blande folk, udforme samtalespørgsmål og –menuer samt</w:t>
      </w:r>
      <w:r w:rsidR="001258C4" w:rsidRPr="00FA24B7">
        <w:rPr>
          <w:rFonts w:cs="RobotoSlab-Light"/>
        </w:rPr>
        <w:t xml:space="preserve"> styre slagets gang rent praktisk</w:t>
      </w:r>
      <w:r w:rsidR="001258C4">
        <w:rPr>
          <w:rFonts w:cs="RobotoSlab-Light"/>
        </w:rPr>
        <w:t xml:space="preserve"> så alle får en god samtale-oplevelse</w:t>
      </w:r>
      <w:r w:rsidR="001258C4" w:rsidRPr="00FA24B7">
        <w:rPr>
          <w:rFonts w:cs="RobotoSlab-Light"/>
        </w:rPr>
        <w:t>.</w:t>
      </w:r>
    </w:p>
    <w:p w14:paraId="69B547A6" w14:textId="23742A73" w:rsidR="00FA24B7" w:rsidRPr="00647855" w:rsidRDefault="00F95EEF" w:rsidP="001258C4">
      <w:r>
        <w:t xml:space="preserve">I 2015 fik Viborg Bibliotekerne midler fra Udviklingspuljen for </w:t>
      </w:r>
      <w:r w:rsidR="009C1147">
        <w:t>folkebiblioteker og pædagogiske læringscentre under Slots- og Kult</w:t>
      </w:r>
      <w:r w:rsidR="009F2531">
        <w:t>urstyrels</w:t>
      </w:r>
      <w:r w:rsidR="009C1147">
        <w:t>en</w:t>
      </w:r>
      <w:r>
        <w:t xml:space="preserve"> til at afprøve samtalekonceptet på nye måder. </w:t>
      </w:r>
      <w:r w:rsidR="0017578F">
        <w:t>De</w:t>
      </w:r>
      <w:r w:rsidR="00780699">
        <w:t>t ny</w:t>
      </w:r>
      <w:r w:rsidR="00520821">
        <w:t>e var</w:t>
      </w:r>
      <w:r w:rsidR="0086795B">
        <w:t>,</w:t>
      </w:r>
      <w:r w:rsidR="009C1147">
        <w:t xml:space="preserve"> at vi </w:t>
      </w:r>
      <w:r w:rsidR="0030037C">
        <w:t xml:space="preserve">skulle </w:t>
      </w:r>
      <w:r w:rsidR="0017578F">
        <w:t>a</w:t>
      </w:r>
      <w:r>
        <w:t>rbejde med specifikke målgrupper</w:t>
      </w:r>
      <w:r w:rsidR="009C1147">
        <w:t xml:space="preserve">. </w:t>
      </w:r>
      <w:r w:rsidR="00520821">
        <w:t>Målgrupper, som e</w:t>
      </w:r>
      <w:r w:rsidR="0017578F">
        <w:t xml:space="preserve">rfaringer og undersøgelser </w:t>
      </w:r>
      <w:r w:rsidR="00520821">
        <w:t>vis</w:t>
      </w:r>
      <w:r w:rsidR="009C1147">
        <w:t>e</w:t>
      </w:r>
      <w:r w:rsidR="00520821">
        <w:t>r,</w:t>
      </w:r>
      <w:r w:rsidR="000F35AE">
        <w:t xml:space="preserve"> </w:t>
      </w:r>
      <w:r w:rsidR="00520821">
        <w:t xml:space="preserve">ikke er </w:t>
      </w:r>
      <w:r w:rsidR="0017578F">
        <w:t>kernebrugere</w:t>
      </w:r>
      <w:r w:rsidR="00780699">
        <w:t xml:space="preserve"> på biblioteket</w:t>
      </w:r>
      <w:r w:rsidR="0017578F">
        <w:t xml:space="preserve">. </w:t>
      </w:r>
      <w:r w:rsidR="001258C4">
        <w:t xml:space="preserve">Vi eksperimenterede også med at lægge </w:t>
      </w:r>
      <w:r w:rsidR="00DE1E90">
        <w:t>den traditionelle samtale</w:t>
      </w:r>
      <w:r w:rsidR="001258C4">
        <w:t>salon sammen med andre tilbud</w:t>
      </w:r>
      <w:r w:rsidR="00DE1E90">
        <w:t xml:space="preserve">. </w:t>
      </w:r>
      <w:r w:rsidR="001258C4">
        <w:t>S</w:t>
      </w:r>
      <w:r w:rsidR="00DE1E90">
        <w:t>alonen</w:t>
      </w:r>
      <w:r w:rsidR="001258C4">
        <w:t xml:space="preserve"> stod ikke altid a</w:t>
      </w:r>
      <w:r w:rsidR="00DE1E90">
        <w:t>lene men var koblet sammen med et foredrag</w:t>
      </w:r>
      <w:r w:rsidR="001258C4">
        <w:t xml:space="preserve"> eller oplæg</w:t>
      </w:r>
      <w:r w:rsidR="00DE1E90">
        <w:t xml:space="preserve">. </w:t>
      </w:r>
    </w:p>
    <w:p w14:paraId="3C1D6763" w14:textId="32970979" w:rsidR="00E277AC" w:rsidRDefault="00520821">
      <w:r w:rsidRPr="0017578F">
        <w:rPr>
          <w:b/>
        </w:rPr>
        <w:t>Målgruppespecifikke samtalesaloner</w:t>
      </w:r>
      <w:r>
        <w:rPr>
          <w:b/>
        </w:rPr>
        <w:t xml:space="preserve"> </w:t>
      </w:r>
      <w:r>
        <w:rPr>
          <w:b/>
        </w:rPr>
        <w:br/>
      </w:r>
      <w:r>
        <w:t>J</w:t>
      </w:r>
      <w:r w:rsidR="0017578F">
        <w:t xml:space="preserve">obsøgende og </w:t>
      </w:r>
      <w:r w:rsidR="001437B3">
        <w:t xml:space="preserve">travle </w:t>
      </w:r>
      <w:r w:rsidR="0017578F">
        <w:t>iværksættere</w:t>
      </w:r>
      <w:r>
        <w:t xml:space="preserve"> var de </w:t>
      </w:r>
      <w:r w:rsidR="001437B3">
        <w:t xml:space="preserve">2 </w:t>
      </w:r>
      <w:r>
        <w:t>udvalgte målgrupper</w:t>
      </w:r>
      <w:r w:rsidR="0017578F">
        <w:t xml:space="preserve">. </w:t>
      </w:r>
      <w:r w:rsidR="00E277AC">
        <w:t>Hypotesen var</w:t>
      </w:r>
      <w:r w:rsidR="001437B3">
        <w:t>,</w:t>
      </w:r>
      <w:r w:rsidR="00E277AC">
        <w:t xml:space="preserve"> at de</w:t>
      </w:r>
      <w:r>
        <w:t xml:space="preserve"> jobsøgende fik et</w:t>
      </w:r>
      <w:r w:rsidR="00E277AC">
        <w:t xml:space="preserve"> frisk pust</w:t>
      </w:r>
      <w:r w:rsidR="001437B3">
        <w:t>, bedre livskvalitet</w:t>
      </w:r>
      <w:r w:rsidR="00E277AC">
        <w:t xml:space="preserve"> og inspiration i hverdagen</w:t>
      </w:r>
      <w:r w:rsidR="0030037C">
        <w:t>,</w:t>
      </w:r>
      <w:r>
        <w:t xml:space="preserve"> mens i</w:t>
      </w:r>
      <w:r w:rsidR="000F35AE">
        <w:t xml:space="preserve">værksætterne </w:t>
      </w:r>
      <w:r>
        <w:t>fik</w:t>
      </w:r>
      <w:r w:rsidR="000F35AE">
        <w:t xml:space="preserve"> mulighed</w:t>
      </w:r>
      <w:r w:rsidR="00E277AC">
        <w:t xml:space="preserve"> for at møde andre iværksættere og </w:t>
      </w:r>
      <w:r w:rsidR="006A612D">
        <w:t xml:space="preserve">skabe netværk </w:t>
      </w:r>
      <w:r w:rsidR="00E277AC">
        <w:t>med et større nærvær. I den sidste ende var hensigten at gøre må</w:t>
      </w:r>
      <w:r w:rsidR="00D16125">
        <w:t>l</w:t>
      </w:r>
      <w:r w:rsidR="00E277AC">
        <w:t>grupperne opmærksomme på bibliotekets kulturelle tilbud.</w:t>
      </w:r>
    </w:p>
    <w:p w14:paraId="4F1405E6" w14:textId="002EA0AE" w:rsidR="0017578F" w:rsidRPr="001F316A" w:rsidRDefault="001F316A">
      <w:pPr>
        <w:rPr>
          <w:b/>
        </w:rPr>
      </w:pPr>
      <w:r>
        <w:rPr>
          <w:b/>
        </w:rPr>
        <w:t xml:space="preserve">Udbytte hos deltagerne </w:t>
      </w:r>
      <w:r>
        <w:rPr>
          <w:b/>
        </w:rPr>
        <w:br/>
      </w:r>
      <w:r w:rsidR="006A612D">
        <w:t>Først og fremmest blev alle saloner</w:t>
      </w:r>
      <w:r w:rsidR="00E277AC">
        <w:t xml:space="preserve"> flyttet ud af biblioteket. På café, i et fysisk iværksættermiljø og sågar ud i private hjem. Ofte blev salonerne lagt i forlængelse af et foredrag</w:t>
      </w:r>
      <w:r w:rsidR="0030037C">
        <w:t>,</w:t>
      </w:r>
      <w:r w:rsidR="00E277AC">
        <w:t xml:space="preserve"> som skulle sælge arrangementet</w:t>
      </w:r>
      <w:r w:rsidR="001437B3">
        <w:t xml:space="preserve"> og dermed også samtalesalonen</w:t>
      </w:r>
      <w:r w:rsidR="00E277AC">
        <w:t xml:space="preserve">. Hyggelige omgivelser og let beværtning blev også brugt som trækplaster. </w:t>
      </w:r>
    </w:p>
    <w:p w14:paraId="4E332697" w14:textId="38F28878" w:rsidR="00462F8C" w:rsidRDefault="001437B3" w:rsidP="000F35AE">
      <w:r>
        <w:t>R</w:t>
      </w:r>
      <w:r w:rsidR="00780699">
        <w:t xml:space="preserve">esultaterne var gode. </w:t>
      </w:r>
      <w:r w:rsidR="0030037C">
        <w:t>Altså r</w:t>
      </w:r>
      <w:r w:rsidR="00780699">
        <w:t xml:space="preserve">igtig gode. </w:t>
      </w:r>
      <w:r w:rsidR="00462F8C">
        <w:t>D</w:t>
      </w:r>
      <w:r w:rsidR="00780699">
        <w:t xml:space="preserve">e jobsøgende fik </w:t>
      </w:r>
      <w:r w:rsidR="000F35AE">
        <w:t>fø</w:t>
      </w:r>
      <w:r w:rsidR="00780699">
        <w:t>lgende</w:t>
      </w:r>
      <w:r w:rsidR="00462F8C">
        <w:t xml:space="preserve"> med hjem</w:t>
      </w:r>
      <w:r w:rsidR="00780699">
        <w:t>: go</w:t>
      </w:r>
      <w:r w:rsidR="009F2531">
        <w:t xml:space="preserve">de snakke, hyggelig dag, </w:t>
      </w:r>
      <w:r w:rsidR="00780699">
        <w:t>spændende</w:t>
      </w:r>
      <w:r w:rsidR="009F2531">
        <w:t xml:space="preserve"> oplevelse</w:t>
      </w:r>
      <w:r w:rsidR="00780699">
        <w:t xml:space="preserve">, udvidelse af netværk, input til jobsamtaler, mere åben i tilgangen til nye mennesker. </w:t>
      </w:r>
      <w:r w:rsidR="00126EF3">
        <w:t xml:space="preserve">Udbyttet for </w:t>
      </w:r>
      <w:r w:rsidR="00462F8C">
        <w:t xml:space="preserve">iværksætterne </w:t>
      </w:r>
      <w:r w:rsidR="00126EF3">
        <w:t xml:space="preserve">var: gode oplæg, mødet med sjove mennesker, begejstring og engagement, inspiration til nye måder at møde mennesker på, kærligt skub til at tro på (iværksætter)drømmen. </w:t>
      </w:r>
    </w:p>
    <w:p w14:paraId="1B5C4720" w14:textId="04E56400" w:rsidR="000F35AE" w:rsidRDefault="000F35AE" w:rsidP="000F35AE">
      <w:r>
        <w:t>Alt i alt s</w:t>
      </w:r>
      <w:r w:rsidR="0030037C">
        <w:t>olidt udbytte</w:t>
      </w:r>
      <w:r w:rsidR="00126EF3">
        <w:t xml:space="preserve"> for </w:t>
      </w:r>
      <w:r w:rsidR="0030037C">
        <w:t xml:space="preserve">både </w:t>
      </w:r>
      <w:r w:rsidR="00126EF3">
        <w:t>deltagerne og for biblioteket som arrangører.</w:t>
      </w:r>
      <w:r>
        <w:t xml:space="preserve"> </w:t>
      </w:r>
    </w:p>
    <w:p w14:paraId="3E21490D" w14:textId="44C6A860" w:rsidR="00D16125" w:rsidRDefault="0086795B">
      <w:r>
        <w:rPr>
          <w:b/>
        </w:rPr>
        <w:t xml:space="preserve">Noget alle kan </w:t>
      </w:r>
      <w:r w:rsidR="004A6AA4" w:rsidRPr="00126EF3">
        <w:rPr>
          <w:b/>
        </w:rPr>
        <w:t>arbejde med</w:t>
      </w:r>
      <w:r w:rsidR="00D16125">
        <w:rPr>
          <w:b/>
        </w:rPr>
        <w:br/>
      </w:r>
      <w:r w:rsidR="000F35AE">
        <w:t>S</w:t>
      </w:r>
      <w:r w:rsidR="00D16125">
        <w:t xml:space="preserve">amtalesalonerne </w:t>
      </w:r>
      <w:r w:rsidR="001F316A">
        <w:t xml:space="preserve">har </w:t>
      </w:r>
      <w:r w:rsidR="00D16125">
        <w:t xml:space="preserve">haft en positiv effekt hos både de deltagende men også internt på biblioteket. </w:t>
      </w:r>
      <w:r w:rsidR="00123132">
        <w:t>D</w:t>
      </w:r>
      <w:r w:rsidR="00D16125">
        <w:t>er er ingen tvivl om</w:t>
      </w:r>
      <w:r w:rsidR="001F316A">
        <w:t>,</w:t>
      </w:r>
      <w:r w:rsidR="00D16125">
        <w:t xml:space="preserve"> at samtalesalon-konceptet kan </w:t>
      </w:r>
      <w:r w:rsidR="001F316A">
        <w:t>tilpasses og indgå i mange forskellige sammenhænge</w:t>
      </w:r>
      <w:r w:rsidR="00D16125">
        <w:t xml:space="preserve">. Salonerne </w:t>
      </w:r>
      <w:r w:rsidR="00123132">
        <w:t xml:space="preserve">kan være </w:t>
      </w:r>
      <w:r w:rsidR="001F316A">
        <w:t xml:space="preserve">svære </w:t>
      </w:r>
      <w:r w:rsidR="00DC7238">
        <w:t>at formidle isoleret set</w:t>
      </w:r>
      <w:r w:rsidR="00123132">
        <w:t>. O</w:t>
      </w:r>
      <w:r w:rsidR="00D16125">
        <w:t>plevels</w:t>
      </w:r>
      <w:r w:rsidR="00123132">
        <w:t xml:space="preserve">en ved den gode samtale er dog så </w:t>
      </w:r>
      <w:r w:rsidR="00123132">
        <w:lastRenderedPageBreak/>
        <w:t>meningsfyldt</w:t>
      </w:r>
      <w:r w:rsidR="001F316A">
        <w:t>,</w:t>
      </w:r>
      <w:r w:rsidR="00123132">
        <w:t xml:space="preserve"> at samtalesaloner er værd at </w:t>
      </w:r>
      <w:r w:rsidR="00D16125">
        <w:t>inkorporere i folkebibliotekerne</w:t>
      </w:r>
      <w:r w:rsidR="001F316A">
        <w:t xml:space="preserve"> og </w:t>
      </w:r>
      <w:r w:rsidR="001437B3">
        <w:t xml:space="preserve">også </w:t>
      </w:r>
      <w:r w:rsidR="00123132">
        <w:t xml:space="preserve">gerne </w:t>
      </w:r>
      <w:r w:rsidR="001F316A">
        <w:t>i en kommunal kontekst</w:t>
      </w:r>
      <w:r w:rsidR="00D16125">
        <w:t xml:space="preserve">. </w:t>
      </w:r>
    </w:p>
    <w:p w14:paraId="1DFC5AEE" w14:textId="449C389F" w:rsidR="00462F8C" w:rsidRDefault="001F316A">
      <w:r>
        <w:t>Et godt råd er at t</w:t>
      </w:r>
      <w:r w:rsidR="005F492A">
        <w:t>ræk</w:t>
      </w:r>
      <w:r>
        <w:t>ke</w:t>
      </w:r>
      <w:r w:rsidR="005F492A">
        <w:t xml:space="preserve"> på </w:t>
      </w:r>
      <w:r w:rsidR="0030037C">
        <w:t>p</w:t>
      </w:r>
      <w:r w:rsidR="005F492A">
        <w:t>ersonlige og daglige netværk</w:t>
      </w:r>
      <w:r>
        <w:t>,</w:t>
      </w:r>
      <w:r w:rsidR="005F492A">
        <w:t xml:space="preserve"> når du skal i gang. Selv en lille flok kan få virkelige gode samtaleoplevelser. Det handler om kvalitet</w:t>
      </w:r>
      <w:r>
        <w:t xml:space="preserve"> i samtalen,</w:t>
      </w:r>
      <w:r w:rsidR="005F492A">
        <w:t xml:space="preserve"> ikke om kvantitet i deltagerantallet. </w:t>
      </w:r>
    </w:p>
    <w:p w14:paraId="753922D1" w14:textId="60EDFA44" w:rsidR="00462F8C" w:rsidRDefault="0086795B">
      <w:r>
        <w:t>Start i det små</w:t>
      </w:r>
      <w:r w:rsidR="001F316A">
        <w:t xml:space="preserve"> og med nemme tiltag</w:t>
      </w:r>
      <w:r>
        <w:t xml:space="preserve">. Læg fx en samtalesalon i halen </w:t>
      </w:r>
      <w:r w:rsidR="009F2531">
        <w:t xml:space="preserve">af et foredrag. Det skaber </w:t>
      </w:r>
      <w:r>
        <w:t>god energi</w:t>
      </w:r>
      <w:r w:rsidR="001437B3">
        <w:t xml:space="preserve"> og </w:t>
      </w:r>
      <w:r>
        <w:t xml:space="preserve">de fleste mennesker </w:t>
      </w:r>
      <w:r w:rsidR="001437B3">
        <w:t>vil gerne bidrage til og snakke om</w:t>
      </w:r>
      <w:r>
        <w:t xml:space="preserve"> foredragets emne.</w:t>
      </w:r>
      <w:r w:rsidR="0030037C">
        <w:t xml:space="preserve"> </w:t>
      </w:r>
      <w:r>
        <w:t xml:space="preserve">Brug samtalesalonerne internt og eksternt som redskab i </w:t>
      </w:r>
      <w:r w:rsidR="009F2531">
        <w:t>dagligdagen til at skabe hurtig</w:t>
      </w:r>
      <w:r>
        <w:t xml:space="preserve"> perspektivering og relationer mellem mennesker fx ved bogcafeér, møder, konferencer eller bare over aftensmaden med gode venner.</w:t>
      </w:r>
    </w:p>
    <w:p w14:paraId="2BF99B45" w14:textId="77777777" w:rsidR="00946C5E" w:rsidRDefault="00946C5E">
      <w:r>
        <w:t xml:space="preserve">Projektet </w:t>
      </w:r>
      <w:r w:rsidR="00462F8C">
        <w:t>viser</w:t>
      </w:r>
      <w:r w:rsidR="001F316A">
        <w:t xml:space="preserve"> desuden,</w:t>
      </w:r>
      <w:r>
        <w:t xml:space="preserve"> at kultur kan bruges som et socialt redskab</w:t>
      </w:r>
      <w:r w:rsidR="001F316A">
        <w:t xml:space="preserve">. Og </w:t>
      </w:r>
      <w:r>
        <w:t>at særligt samtalesalonerne kan fungere som redskab i flere forskellige sociale og kulturelle sammenhænge.</w:t>
      </w:r>
    </w:p>
    <w:p w14:paraId="21C67CE9" w14:textId="2100C53C" w:rsidR="004A6AA4" w:rsidRDefault="0030037C">
      <w:r>
        <w:rPr>
          <w:b/>
        </w:rPr>
        <w:t xml:space="preserve">Tilbage til </w:t>
      </w:r>
      <w:r w:rsidR="0086795B">
        <w:rPr>
          <w:b/>
        </w:rPr>
        <w:t>helt</w:t>
      </w:r>
      <w:r>
        <w:rPr>
          <w:b/>
        </w:rPr>
        <w:t>ene</w:t>
      </w:r>
      <w:r w:rsidR="005F492A">
        <w:rPr>
          <w:b/>
        </w:rPr>
        <w:br/>
      </w:r>
      <w:r w:rsidR="005F492A">
        <w:t xml:space="preserve">Hvad er en helt? </w:t>
      </w:r>
      <w:r w:rsidR="0086795B">
        <w:t>Og h</w:t>
      </w:r>
      <w:r w:rsidR="005F492A">
        <w:t xml:space="preserve">vad gjorde dine </w:t>
      </w:r>
      <w:r w:rsidR="001437B3">
        <w:t>barndoms</w:t>
      </w:r>
      <w:r w:rsidR="005F492A">
        <w:t>helte så særlige?</w:t>
      </w:r>
      <w:r w:rsidR="0086795B">
        <w:rPr>
          <w:b/>
        </w:rPr>
        <w:t xml:space="preserve"> </w:t>
      </w:r>
      <w:r w:rsidR="0086795B">
        <w:t xml:space="preserve">Hvis vi </w:t>
      </w:r>
      <w:r w:rsidR="00DE1E90">
        <w:t xml:space="preserve">som </w:t>
      </w:r>
      <w:r w:rsidR="0086795B">
        <w:t xml:space="preserve">biblioteksfolk skal lege med </w:t>
      </w:r>
      <w:r w:rsidR="001F316A">
        <w:t>de spørgsmål</w:t>
      </w:r>
      <w:r w:rsidR="00A5693A">
        <w:t xml:space="preserve"> afslutningsvis</w:t>
      </w:r>
      <w:r w:rsidR="001F316A">
        <w:t xml:space="preserve">, </w:t>
      </w:r>
      <w:r w:rsidR="0086795B">
        <w:t xml:space="preserve">burde vi </w:t>
      </w:r>
      <w:r w:rsidR="001F316A">
        <w:t>vel</w:t>
      </w:r>
      <w:r w:rsidR="0086795B">
        <w:t xml:space="preserve"> svare </w:t>
      </w:r>
      <w:r w:rsidR="004A6AA4">
        <w:t>Døs</w:t>
      </w:r>
      <w:r w:rsidR="002C7827">
        <w:t xml:space="preserve">sing, Dewey eller </w:t>
      </w:r>
      <w:r w:rsidR="00F9250C">
        <w:t xml:space="preserve">måske </w:t>
      </w:r>
      <w:r w:rsidR="002C7827">
        <w:t>Ranganathan</w:t>
      </w:r>
      <w:r w:rsidR="00A5693A">
        <w:t>.</w:t>
      </w:r>
      <w:r w:rsidR="00462F8C">
        <w:t xml:space="preserve"> </w:t>
      </w:r>
      <w:r w:rsidR="0086795B">
        <w:t xml:space="preserve">Vi </w:t>
      </w:r>
      <w:r w:rsidR="001F316A">
        <w:t>peger</w:t>
      </w:r>
      <w:r w:rsidR="0086795B">
        <w:t xml:space="preserve"> i stedet for på de mange mennesker</w:t>
      </w:r>
      <w:r w:rsidR="001F316A">
        <w:t xml:space="preserve">, som har besøgt </w:t>
      </w:r>
      <w:r w:rsidR="0086795B">
        <w:t xml:space="preserve">samtalesalonerne </w:t>
      </w:r>
      <w:r w:rsidR="001F316A">
        <w:t xml:space="preserve">i </w:t>
      </w:r>
      <w:r>
        <w:t>dette projekt. Stor respekt til</w:t>
      </w:r>
      <w:r w:rsidR="0086795B">
        <w:t xml:space="preserve"> de mennesker som </w:t>
      </w:r>
      <w:r>
        <w:t xml:space="preserve">har </w:t>
      </w:r>
      <w:r w:rsidR="0086795B">
        <w:t>kaste</w:t>
      </w:r>
      <w:r>
        <w:t>t</w:t>
      </w:r>
      <w:r w:rsidR="0086795B">
        <w:t xml:space="preserve"> sig </w:t>
      </w:r>
      <w:r>
        <w:t xml:space="preserve">ud </w:t>
      </w:r>
      <w:r w:rsidR="0086795B">
        <w:t>i samtaler på kryds og tværs</w:t>
      </w:r>
      <w:r>
        <w:t xml:space="preserve">. Samtaler </w:t>
      </w:r>
      <w:r w:rsidR="0086795B">
        <w:t>som</w:t>
      </w:r>
      <w:r w:rsidR="00462F8C">
        <w:t xml:space="preserve"> vi smilende har </w:t>
      </w:r>
      <w:r w:rsidR="00A5693A">
        <w:t xml:space="preserve">været </w:t>
      </w:r>
      <w:r w:rsidR="00462F8C">
        <w:t xml:space="preserve">medlyttere </w:t>
      </w:r>
      <w:r>
        <w:t>på</w:t>
      </w:r>
      <w:r w:rsidR="0086795B">
        <w:t xml:space="preserve">. </w:t>
      </w:r>
      <w:r w:rsidR="00A5693A">
        <w:t xml:space="preserve">Det er godt </w:t>
      </w:r>
      <w:r w:rsidR="0086795B">
        <w:t>gået</w:t>
      </w:r>
      <w:r w:rsidR="001437B3">
        <w:t xml:space="preserve"> og mere af det</w:t>
      </w:r>
      <w:r w:rsidR="002C7827">
        <w:t>,</w:t>
      </w:r>
      <w:r>
        <w:t xml:space="preserve"> tak</w:t>
      </w:r>
      <w:r w:rsidR="001F316A">
        <w:t>.</w:t>
      </w:r>
      <w:r w:rsidR="0086795B">
        <w:t xml:space="preserve"> </w:t>
      </w:r>
    </w:p>
    <w:p w14:paraId="56B2BE20" w14:textId="19614C72" w:rsidR="00780699" w:rsidRDefault="0086795B">
      <w:r>
        <w:t xml:space="preserve">Du </w:t>
      </w:r>
      <w:r w:rsidR="00E92B23">
        <w:t xml:space="preserve">kan læse </w:t>
      </w:r>
      <w:r w:rsidR="0030037C">
        <w:t xml:space="preserve">meget </w:t>
      </w:r>
      <w:r w:rsidR="00E92B23">
        <w:t>mere om projektet i Slots- og K</w:t>
      </w:r>
      <w:r w:rsidR="009F2531">
        <w:t>ulturs</w:t>
      </w:r>
      <w:r w:rsidR="00E92B23">
        <w:t>tyrelsens projektbank</w:t>
      </w:r>
      <w:r w:rsidR="00DF103D">
        <w:t xml:space="preserve">: </w:t>
      </w:r>
      <w:r w:rsidR="00DF103D" w:rsidRPr="00DF103D">
        <w:t>http://projekter.kulturstyrelsen.dk/projekt/viborgsaloner-samtalesaloner</w:t>
      </w:r>
      <w:bookmarkStart w:id="0" w:name="_GoBack"/>
      <w:bookmarkEnd w:id="0"/>
    </w:p>
    <w:sectPr w:rsidR="007806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Slab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F8D5769-2216-44FF-9393-581275542562}"/>
  </w:docVars>
  <w:rsids>
    <w:rsidRoot w:val="004A6AA4"/>
    <w:rsid w:val="000F35AE"/>
    <w:rsid w:val="00123132"/>
    <w:rsid w:val="001236B2"/>
    <w:rsid w:val="001258C4"/>
    <w:rsid w:val="00126EF3"/>
    <w:rsid w:val="001437B3"/>
    <w:rsid w:val="0017578F"/>
    <w:rsid w:val="001F316A"/>
    <w:rsid w:val="00294D78"/>
    <w:rsid w:val="002C7827"/>
    <w:rsid w:val="0030037C"/>
    <w:rsid w:val="00365A7F"/>
    <w:rsid w:val="00435602"/>
    <w:rsid w:val="00462F8C"/>
    <w:rsid w:val="004A6AA4"/>
    <w:rsid w:val="00520821"/>
    <w:rsid w:val="005F1B9C"/>
    <w:rsid w:val="005F492A"/>
    <w:rsid w:val="00642B64"/>
    <w:rsid w:val="00647855"/>
    <w:rsid w:val="006A612D"/>
    <w:rsid w:val="006C429D"/>
    <w:rsid w:val="00780699"/>
    <w:rsid w:val="007A2DDA"/>
    <w:rsid w:val="007C17FC"/>
    <w:rsid w:val="0086795B"/>
    <w:rsid w:val="009006C7"/>
    <w:rsid w:val="00946C5E"/>
    <w:rsid w:val="00951BAC"/>
    <w:rsid w:val="009C1147"/>
    <w:rsid w:val="009E6C8E"/>
    <w:rsid w:val="009F2531"/>
    <w:rsid w:val="00A14554"/>
    <w:rsid w:val="00A5693A"/>
    <w:rsid w:val="00BF39CC"/>
    <w:rsid w:val="00CB2E91"/>
    <w:rsid w:val="00D16125"/>
    <w:rsid w:val="00DC7238"/>
    <w:rsid w:val="00DE1E90"/>
    <w:rsid w:val="00DF103D"/>
    <w:rsid w:val="00E2745A"/>
    <w:rsid w:val="00E277AC"/>
    <w:rsid w:val="00E92B23"/>
    <w:rsid w:val="00F9250C"/>
    <w:rsid w:val="00F95EEF"/>
    <w:rsid w:val="00F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FFD4"/>
  <w15:chartTrackingRefBased/>
  <w15:docId w15:val="{11D44052-96DE-42C3-A955-A0FD3CC7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2F8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356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56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56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56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5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734</Words>
  <Characters>3928</Characters>
  <Application>Microsoft Office Word</Application>
  <DocSecurity>0</DocSecurity>
  <Lines>59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Sørensen</dc:creator>
  <cp:keywords/>
  <dc:description/>
  <cp:lastModifiedBy>Kathrine Sørensen</cp:lastModifiedBy>
  <cp:revision>7</cp:revision>
  <cp:lastPrinted>2016-03-15T11:52:00Z</cp:lastPrinted>
  <dcterms:created xsi:type="dcterms:W3CDTF">2016-04-06T09:04:00Z</dcterms:created>
  <dcterms:modified xsi:type="dcterms:W3CDTF">2016-04-06T11:02:00Z</dcterms:modified>
</cp:coreProperties>
</file>