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B6F1E0" w14:textId="77777777" w:rsidR="00315595" w:rsidRPr="00315595" w:rsidRDefault="006C5A3F" w:rsidP="003155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w:sz w:val="32"/>
          <w:szCs w:val="32"/>
        </w:rPr>
      </w:pPr>
      <w:r w:rsidRPr="00315595">
        <w:rPr>
          <w:rFonts w:ascii="Helvetica Neue" w:hAnsi="Helvetica Neue" w:cs="Helvetica"/>
          <w:sz w:val="32"/>
          <w:szCs w:val="32"/>
        </w:rPr>
        <w:t>Ægte død og ødelæggelse på biblioteket</w:t>
      </w:r>
      <w:r w:rsidR="00882981" w:rsidRPr="00315595">
        <w:rPr>
          <w:rFonts w:ascii="Helvetica Neue" w:hAnsi="Helvetica Neue" w:cs="Helvetica"/>
          <w:sz w:val="32"/>
          <w:szCs w:val="32"/>
        </w:rPr>
        <w:t xml:space="preserve"> -  </w:t>
      </w:r>
      <w:r w:rsidR="00315595" w:rsidRPr="00315595">
        <w:rPr>
          <w:rFonts w:ascii="Helvetica Neue" w:hAnsi="Helvetica Neue" w:cs="Helvetica"/>
          <w:sz w:val="32"/>
          <w:szCs w:val="32"/>
        </w:rPr>
        <w:t xml:space="preserve">Minecraft og historiske scenarier </w:t>
      </w:r>
    </w:p>
    <w:p w14:paraId="009587FD" w14:textId="77777777" w:rsidR="00315595" w:rsidRPr="00315595" w:rsidRDefault="00315595" w:rsidP="003155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w:sz w:val="32"/>
          <w:szCs w:val="32"/>
        </w:rPr>
      </w:pPr>
    </w:p>
    <w:p w14:paraId="4DA7B459" w14:textId="3369E57C" w:rsidR="006C5A3F" w:rsidRPr="00315595" w:rsidRDefault="006C5A3F" w:rsidP="003155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w:sz w:val="32"/>
          <w:szCs w:val="32"/>
        </w:rPr>
      </w:pPr>
      <w:r w:rsidRPr="00315595">
        <w:rPr>
          <w:rFonts w:ascii="Helvetica Neue" w:hAnsi="Helvetica Neue" w:cs="Helvetica"/>
          <w:sz w:val="32"/>
          <w:szCs w:val="32"/>
        </w:rPr>
        <w:t xml:space="preserve">– Refleksioner over motivation, didaktik og læringsfællesskaber i den åbne skole </w:t>
      </w:r>
    </w:p>
    <w:p w14:paraId="35BEA807" w14:textId="77777777" w:rsidR="006C5A3F" w:rsidRPr="00315595" w:rsidRDefault="006C5A3F" w:rsidP="006C5A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Neue" w:hAnsi="Helvetica Neue" w:cs="Helvetica Neue"/>
          <w:sz w:val="22"/>
          <w:szCs w:val="22"/>
        </w:rPr>
      </w:pPr>
    </w:p>
    <w:p w14:paraId="79AF2401" w14:textId="392121C7" w:rsidR="004B1245" w:rsidRDefault="004B1245" w:rsidP="006C5A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line="360" w:lineRule="auto"/>
        <w:rPr>
          <w:rFonts w:ascii="Helvetica Neue" w:hAnsi="Helvetica Neue" w:cs="Helvetica Neue"/>
          <w:color w:val="FC101B"/>
          <w:sz w:val="22"/>
          <w:szCs w:val="22"/>
        </w:rPr>
      </w:pPr>
      <w:r>
        <w:rPr>
          <w:rFonts w:ascii="Helvetica Neue" w:hAnsi="Helvetica Neue" w:cs="Helvetica Neue"/>
          <w:noProof/>
          <w:color w:val="FC101B"/>
          <w:sz w:val="22"/>
          <w:szCs w:val="22"/>
          <w:lang w:eastAsia="zh-CN"/>
        </w:rPr>
        <mc:AlternateContent>
          <mc:Choice Requires="wps">
            <w:drawing>
              <wp:anchor distT="0" distB="0" distL="114300" distR="114300" simplePos="0" relativeHeight="251660288" behindDoc="0" locked="0" layoutInCell="1" allowOverlap="1" wp14:anchorId="4CCEDB8B" wp14:editId="3E2412E7">
                <wp:simplePos x="0" y="0"/>
                <wp:positionH relativeFrom="column">
                  <wp:posOffset>240030</wp:posOffset>
                </wp:positionH>
                <wp:positionV relativeFrom="paragraph">
                  <wp:posOffset>199390</wp:posOffset>
                </wp:positionV>
                <wp:extent cx="5834380" cy="2726690"/>
                <wp:effectExtent l="0" t="0" r="33020" b="16510"/>
                <wp:wrapSquare wrapText="bothSides"/>
                <wp:docPr id="2" name="Tekstfelt 2"/>
                <wp:cNvGraphicFramePr/>
                <a:graphic xmlns:a="http://schemas.openxmlformats.org/drawingml/2006/main">
                  <a:graphicData uri="http://schemas.microsoft.com/office/word/2010/wordprocessingShape">
                    <wps:wsp>
                      <wps:cNvSpPr txBox="1"/>
                      <wps:spPr>
                        <a:xfrm>
                          <a:off x="0" y="0"/>
                          <a:ext cx="5834380" cy="2726690"/>
                        </a:xfrm>
                        <a:prstGeom prst="rect">
                          <a:avLst/>
                        </a:prstGeom>
                        <a:solidFill>
                          <a:schemeClr val="accent1">
                            <a:lumMod val="20000"/>
                            <a:lumOff val="80000"/>
                          </a:schemeClr>
                        </a:solidFill>
                        <a:ln>
                          <a:solidFill>
                            <a:schemeClr val="tx1"/>
                          </a:solidFill>
                        </a:ln>
                      </wps:spPr>
                      <wps:style>
                        <a:lnRef idx="1">
                          <a:schemeClr val="accent5"/>
                        </a:lnRef>
                        <a:fillRef idx="2">
                          <a:schemeClr val="accent5"/>
                        </a:fillRef>
                        <a:effectRef idx="1">
                          <a:schemeClr val="accent5"/>
                        </a:effectRef>
                        <a:fontRef idx="minor">
                          <a:schemeClr val="dk1"/>
                        </a:fontRef>
                      </wps:style>
                      <wps:txbx>
                        <w:txbxContent>
                          <w:p w14:paraId="27FA0429" w14:textId="311639EF" w:rsidR="00B020E0" w:rsidRPr="006B7401" w:rsidRDefault="00B020E0" w:rsidP="00A00DAB">
                            <w:pPr>
                              <w:rPr>
                                <w:rFonts w:ascii="Helvetica Neue" w:hAnsi="Helvetica Neue"/>
                                <w:sz w:val="22"/>
                                <w:szCs w:val="22"/>
                              </w:rPr>
                            </w:pPr>
                            <w:r w:rsidRPr="006B7401">
                              <w:rPr>
                                <w:rFonts w:ascii="Helvetica Neue" w:hAnsi="Helvetica Neue"/>
                                <w:sz w:val="22"/>
                                <w:szCs w:val="22"/>
                              </w:rPr>
                              <w:t>F</w:t>
                            </w:r>
                            <w:r w:rsidR="00327771">
                              <w:rPr>
                                <w:rFonts w:ascii="Helvetica Neue" w:hAnsi="Helvetica Neue"/>
                                <w:sz w:val="22"/>
                                <w:szCs w:val="22"/>
                              </w:rPr>
                              <w:t>ormålet med projekt</w:t>
                            </w:r>
                            <w:r w:rsidRPr="006B7401">
                              <w:rPr>
                                <w:rFonts w:ascii="Helvetica Neue" w:hAnsi="Helvetica Neue"/>
                                <w:sz w:val="22"/>
                                <w:szCs w:val="22"/>
                              </w:rPr>
                              <w:t xml:space="preserve"> </w:t>
                            </w:r>
                            <w:r w:rsidRPr="006B7401">
                              <w:rPr>
                                <w:rFonts w:ascii="Helvetica Neue" w:hAnsi="Helvetica Neue"/>
                                <w:i/>
                                <w:iCs/>
                                <w:sz w:val="22"/>
                                <w:szCs w:val="22"/>
                              </w:rPr>
                              <w:t>Minecraft - Ægte død og ødelæggelse</w:t>
                            </w:r>
                            <w:r w:rsidRPr="006B7401">
                              <w:rPr>
                                <w:rFonts w:ascii="Helvetica Neue" w:hAnsi="Helvetica Neue"/>
                                <w:sz w:val="22"/>
                                <w:szCs w:val="22"/>
                              </w:rPr>
                              <w:t xml:space="preserve"> (2015-20</w:t>
                            </w:r>
                            <w:r w:rsidR="00D20A28">
                              <w:rPr>
                                <w:rFonts w:ascii="Helvetica Neue" w:hAnsi="Helvetica Neue"/>
                                <w:sz w:val="22"/>
                                <w:szCs w:val="22"/>
                              </w:rPr>
                              <w:t>16) var at undersøge og udvikle</w:t>
                            </w:r>
                            <w:r w:rsidRPr="006B7401">
                              <w:rPr>
                                <w:rFonts w:ascii="Helvetica Neue" w:hAnsi="Helvetica Neue"/>
                                <w:sz w:val="22"/>
                                <w:szCs w:val="22"/>
                              </w:rPr>
                              <w:t xml:space="preserve"> et forpligtende og tættere samarbejde mellem bibliotek, en lokal kulturinstitution, folkeskolen og dens faglige mål samt børn og unges fritidsliv. Desuden at skabe et tilbud, der dannede bro mellem skole og fritid ved at Biblioteket Sønderborg tilbød deres ekspertise i forhold til en varieret skoledag, bl</w:t>
                            </w:r>
                            <w:r w:rsidR="00D20A28">
                              <w:rPr>
                                <w:rFonts w:ascii="Helvetica Neue" w:hAnsi="Helvetica Neue"/>
                                <w:sz w:val="22"/>
                                <w:szCs w:val="22"/>
                              </w:rPr>
                              <w:t>.</w:t>
                            </w:r>
                            <w:r w:rsidRPr="006B7401">
                              <w:rPr>
                                <w:rFonts w:ascii="Helvetica Neue" w:hAnsi="Helvetica Neue"/>
                                <w:sz w:val="22"/>
                                <w:szCs w:val="22"/>
                              </w:rPr>
                              <w:t xml:space="preserve">a. ved at inspirere de deltagende børn og lade dem møde, udforske og formidle kulturhistorien via digitale og analoge medier. </w:t>
                            </w:r>
                          </w:p>
                          <w:p w14:paraId="10226404" w14:textId="77777777" w:rsidR="00B020E0" w:rsidRPr="006B7401" w:rsidRDefault="00B020E0" w:rsidP="00A00DAB">
                            <w:pPr>
                              <w:rPr>
                                <w:rFonts w:ascii="Helvetica Neue" w:hAnsi="Helvetica Neue"/>
                                <w:sz w:val="22"/>
                                <w:szCs w:val="22"/>
                              </w:rPr>
                            </w:pPr>
                          </w:p>
                          <w:p w14:paraId="1263B8AF" w14:textId="07C3512E" w:rsidR="00B020E0" w:rsidRPr="006B7401" w:rsidRDefault="00B020E0" w:rsidP="006B7401">
                            <w:pPr>
                              <w:rPr>
                                <w:rFonts w:ascii="Helvetica Neue" w:hAnsi="Helvetica Neue"/>
                                <w:sz w:val="22"/>
                                <w:szCs w:val="22"/>
                              </w:rPr>
                            </w:pPr>
                            <w:r w:rsidRPr="006B7401">
                              <w:rPr>
                                <w:rFonts w:ascii="Helvetica Neue" w:hAnsi="Helvetica Neue"/>
                                <w:sz w:val="22"/>
                                <w:szCs w:val="22"/>
                              </w:rPr>
                              <w:t>I projektet deltog der 4 klasser fra Ahlmannskolen og deres lærere fra 4. og 5. årgang</w:t>
                            </w:r>
                          </w:p>
                          <w:p w14:paraId="47386183" w14:textId="77777777" w:rsidR="00B020E0" w:rsidRPr="006B7401" w:rsidRDefault="00B020E0" w:rsidP="006B7401">
                            <w:pPr>
                              <w:rPr>
                                <w:rFonts w:ascii="Helvetica Neue" w:hAnsi="Helvetica Neue"/>
                                <w:sz w:val="22"/>
                                <w:szCs w:val="22"/>
                              </w:rPr>
                            </w:pPr>
                          </w:p>
                          <w:p w14:paraId="3A55FE92" w14:textId="0E2CC578" w:rsidR="00B020E0" w:rsidRPr="006B7401" w:rsidRDefault="00B020E0" w:rsidP="006B7401">
                            <w:pPr>
                              <w:rPr>
                                <w:rFonts w:ascii="Helvetica Neue" w:hAnsi="Helvetica Neue"/>
                                <w:sz w:val="22"/>
                                <w:szCs w:val="22"/>
                              </w:rPr>
                            </w:pPr>
                            <w:r w:rsidRPr="006B7401">
                              <w:rPr>
                                <w:rFonts w:ascii="Helvetica Neue" w:hAnsi="Helvetica Neue"/>
                                <w:sz w:val="22"/>
                                <w:szCs w:val="22"/>
                              </w:rPr>
                              <w:t>Projektets partnere var Museum Sønderjylland, Sønderborg Slot, Ahlmann-Skolen, Læsekonsulent ved Sønder</w:t>
                            </w:r>
                            <w:r w:rsidR="00D20A28">
                              <w:rPr>
                                <w:rFonts w:ascii="Helvetica Neue" w:hAnsi="Helvetica Neue"/>
                                <w:sz w:val="22"/>
                                <w:szCs w:val="22"/>
                              </w:rPr>
                              <w:t>borg Kommune Hanne Nogel, UC SYD-</w:t>
                            </w:r>
                            <w:r w:rsidRPr="006B7401">
                              <w:rPr>
                                <w:rFonts w:ascii="Helvetica Neue" w:hAnsi="Helvetica Neue"/>
                                <w:sz w:val="22"/>
                                <w:szCs w:val="22"/>
                              </w:rPr>
                              <w:t>Udvikli</w:t>
                            </w:r>
                            <w:r w:rsidR="00974DFD">
                              <w:rPr>
                                <w:rFonts w:ascii="Helvetica Neue" w:hAnsi="Helvetica Neue"/>
                                <w:sz w:val="22"/>
                                <w:szCs w:val="22"/>
                              </w:rPr>
                              <w:t>ng og forskning og Biblioteket</w:t>
                            </w:r>
                            <w:r w:rsidRPr="006B7401">
                              <w:rPr>
                                <w:rFonts w:ascii="Helvetica Neue" w:hAnsi="Helvetica Neue"/>
                                <w:sz w:val="22"/>
                                <w:szCs w:val="22"/>
                              </w:rPr>
                              <w:t xml:space="preserve"> Sønderborg</w:t>
                            </w:r>
                          </w:p>
                          <w:p w14:paraId="5901C9D0" w14:textId="3A2F0EC2" w:rsidR="00B020E0" w:rsidRPr="00A00DAB" w:rsidRDefault="00B020E0" w:rsidP="006B7401">
                            <w:pPr>
                              <w:rPr>
                                <w:rFonts w:ascii="Helvetica Neue" w:hAnsi="Helvetica Neue"/>
                                <w:sz w:val="24"/>
                              </w:rPr>
                            </w:pPr>
                          </w:p>
                          <w:p w14:paraId="37CF0602" w14:textId="77777777" w:rsidR="00B020E0" w:rsidRDefault="00B020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CEDB8B" id="_x0000_t202" coordsize="21600,21600" o:spt="202" path="m0,0l0,21600,21600,21600,21600,0xe">
                <v:stroke joinstyle="miter"/>
                <v:path gradientshapeok="t" o:connecttype="rect"/>
              </v:shapetype>
              <v:shape id="Tekstfelt 2" o:spid="_x0000_s1026" type="#_x0000_t202" style="position:absolute;margin-left:18.9pt;margin-top:15.7pt;width:459.4pt;height:21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" fillcolor="#d9e2f3 [660]" strokecolor="black [3213]" strokeweight=".5pt">
                <v:textbox>
                  <w:txbxContent>
                    <w:p w14:paraId="27FA0429" w14:textId="311639EF" w:rsidR="00B020E0" w:rsidRPr="006B7401" w:rsidRDefault="00B020E0" w:rsidP="00A00DAB">
                      <w:pPr>
                        <w:rPr>
                          <w:rFonts w:ascii="Helvetica Neue" w:hAnsi="Helvetica Neue"/>
                          <w:sz w:val="22"/>
                          <w:szCs w:val="22"/>
                        </w:rPr>
                      </w:pPr>
                      <w:r w:rsidRPr="006B7401">
                        <w:rPr>
                          <w:rFonts w:ascii="Helvetica Neue" w:hAnsi="Helvetica Neue"/>
                          <w:sz w:val="22"/>
                          <w:szCs w:val="22"/>
                        </w:rPr>
                        <w:t>F</w:t>
                      </w:r>
                      <w:r w:rsidR="00327771">
                        <w:rPr>
                          <w:rFonts w:ascii="Helvetica Neue" w:hAnsi="Helvetica Neue"/>
                          <w:sz w:val="22"/>
                          <w:szCs w:val="22"/>
                        </w:rPr>
                        <w:t>ormålet med projekt</w:t>
                      </w:r>
                      <w:r w:rsidRPr="006B7401">
                        <w:rPr>
                          <w:rFonts w:ascii="Helvetica Neue" w:hAnsi="Helvetica Neue"/>
                          <w:sz w:val="22"/>
                          <w:szCs w:val="22"/>
                        </w:rPr>
                        <w:t xml:space="preserve"> </w:t>
                      </w:r>
                      <w:r w:rsidRPr="006B7401">
                        <w:rPr>
                          <w:rFonts w:ascii="Helvetica Neue" w:hAnsi="Helvetica Neue"/>
                          <w:i/>
                          <w:iCs/>
                          <w:sz w:val="22"/>
                          <w:szCs w:val="22"/>
                        </w:rPr>
                        <w:t>Minecraft - Ægte død og ødelæggelse</w:t>
                      </w:r>
                      <w:r w:rsidRPr="006B7401">
                        <w:rPr>
                          <w:rFonts w:ascii="Helvetica Neue" w:hAnsi="Helvetica Neue"/>
                          <w:sz w:val="22"/>
                          <w:szCs w:val="22"/>
                        </w:rPr>
                        <w:t xml:space="preserve"> (2015-20</w:t>
                      </w:r>
                      <w:r w:rsidR="00D20A28">
                        <w:rPr>
                          <w:rFonts w:ascii="Helvetica Neue" w:hAnsi="Helvetica Neue"/>
                          <w:sz w:val="22"/>
                          <w:szCs w:val="22"/>
                        </w:rPr>
                        <w:t>16) var at undersøge og udvikle</w:t>
                      </w:r>
                      <w:r w:rsidRPr="006B7401">
                        <w:rPr>
                          <w:rFonts w:ascii="Helvetica Neue" w:hAnsi="Helvetica Neue"/>
                          <w:sz w:val="22"/>
                          <w:szCs w:val="22"/>
                        </w:rPr>
                        <w:t xml:space="preserve"> et forpligtende og tættere samarbejde mellem bibliotek, en lokal kulturinstitution, folkeskolen og dens faglige mål samt børn og unges fritidsliv. Desuden at skabe et tilbud, der dannede bro mellem skole og fritid ved at Biblioteket Sønderborg tilbød deres ekspertise i forhold til en varieret skoledag, bl</w:t>
                      </w:r>
                      <w:r w:rsidR="00D20A28">
                        <w:rPr>
                          <w:rFonts w:ascii="Helvetica Neue" w:hAnsi="Helvetica Neue"/>
                          <w:sz w:val="22"/>
                          <w:szCs w:val="22"/>
                        </w:rPr>
                        <w:t>.</w:t>
                      </w:r>
                      <w:r w:rsidRPr="006B7401">
                        <w:rPr>
                          <w:rFonts w:ascii="Helvetica Neue" w:hAnsi="Helvetica Neue"/>
                          <w:sz w:val="22"/>
                          <w:szCs w:val="22"/>
                        </w:rPr>
                        <w:t xml:space="preserve">a. ved at inspirere de deltagende børn og lade dem møde, udforske og formidle kulturhistorien via digitale og analoge medier. </w:t>
                      </w:r>
                    </w:p>
                    <w:p w14:paraId="10226404" w14:textId="77777777" w:rsidR="00B020E0" w:rsidRPr="006B7401" w:rsidRDefault="00B020E0" w:rsidP="00A00DAB">
                      <w:pPr>
                        <w:rPr>
                          <w:rFonts w:ascii="Helvetica Neue" w:hAnsi="Helvetica Neue"/>
                          <w:sz w:val="22"/>
                          <w:szCs w:val="22"/>
                        </w:rPr>
                      </w:pPr>
                    </w:p>
                    <w:p w14:paraId="1263B8AF" w14:textId="07C3512E" w:rsidR="00B020E0" w:rsidRPr="006B7401" w:rsidRDefault="00B020E0" w:rsidP="006B7401">
                      <w:pPr>
                        <w:rPr>
                          <w:rFonts w:ascii="Helvetica Neue" w:hAnsi="Helvetica Neue"/>
                          <w:sz w:val="22"/>
                          <w:szCs w:val="22"/>
                        </w:rPr>
                      </w:pPr>
                      <w:r w:rsidRPr="006B7401">
                        <w:rPr>
                          <w:rFonts w:ascii="Helvetica Neue" w:hAnsi="Helvetica Neue"/>
                          <w:sz w:val="22"/>
                          <w:szCs w:val="22"/>
                        </w:rPr>
                        <w:t>I projektet deltog der 4 klasser fra Ahlmannskolen og deres lærere fra 4. og 5. årgang</w:t>
                      </w:r>
                    </w:p>
                    <w:p w14:paraId="47386183" w14:textId="77777777" w:rsidR="00B020E0" w:rsidRPr="006B7401" w:rsidRDefault="00B020E0" w:rsidP="006B7401">
                      <w:pPr>
                        <w:rPr>
                          <w:rFonts w:ascii="Helvetica Neue" w:hAnsi="Helvetica Neue"/>
                          <w:sz w:val="22"/>
                          <w:szCs w:val="22"/>
                        </w:rPr>
                      </w:pPr>
                    </w:p>
                    <w:p w14:paraId="3A55FE92" w14:textId="0E2CC578" w:rsidR="00B020E0" w:rsidRPr="006B7401" w:rsidRDefault="00B020E0" w:rsidP="006B7401">
                      <w:pPr>
                        <w:rPr>
                          <w:rFonts w:ascii="Helvetica Neue" w:hAnsi="Helvetica Neue"/>
                          <w:sz w:val="22"/>
                          <w:szCs w:val="22"/>
                        </w:rPr>
                      </w:pPr>
                      <w:r w:rsidRPr="006B7401">
                        <w:rPr>
                          <w:rFonts w:ascii="Helvetica Neue" w:hAnsi="Helvetica Neue"/>
                          <w:sz w:val="22"/>
                          <w:szCs w:val="22"/>
                        </w:rPr>
                        <w:t>Projektets partnere var Museum Sønderjylland, Sønderborg Slot, Ahlmann-Skolen, Læsekonsulent ved Sønder</w:t>
                      </w:r>
                      <w:r w:rsidR="00D20A28">
                        <w:rPr>
                          <w:rFonts w:ascii="Helvetica Neue" w:hAnsi="Helvetica Neue"/>
                          <w:sz w:val="22"/>
                          <w:szCs w:val="22"/>
                        </w:rPr>
                        <w:t>borg Kommune Hanne Nogel, UC SYD-</w:t>
                      </w:r>
                      <w:r w:rsidRPr="006B7401">
                        <w:rPr>
                          <w:rFonts w:ascii="Helvetica Neue" w:hAnsi="Helvetica Neue"/>
                          <w:sz w:val="22"/>
                          <w:szCs w:val="22"/>
                        </w:rPr>
                        <w:t>Udvikli</w:t>
                      </w:r>
                      <w:r w:rsidR="00974DFD">
                        <w:rPr>
                          <w:rFonts w:ascii="Helvetica Neue" w:hAnsi="Helvetica Neue"/>
                          <w:sz w:val="22"/>
                          <w:szCs w:val="22"/>
                        </w:rPr>
                        <w:t>ng og forskning og Biblioteket</w:t>
                      </w:r>
                      <w:r w:rsidRPr="006B7401">
                        <w:rPr>
                          <w:rFonts w:ascii="Helvetica Neue" w:hAnsi="Helvetica Neue"/>
                          <w:sz w:val="22"/>
                          <w:szCs w:val="22"/>
                        </w:rPr>
                        <w:t xml:space="preserve"> Sønderborg</w:t>
                      </w:r>
                    </w:p>
                    <w:p w14:paraId="5901C9D0" w14:textId="3A2F0EC2" w:rsidR="00B020E0" w:rsidRPr="00A00DAB" w:rsidRDefault="00B020E0" w:rsidP="006B7401">
                      <w:pPr>
                        <w:rPr>
                          <w:rFonts w:ascii="Helvetica Neue" w:hAnsi="Helvetica Neue"/>
                          <w:sz w:val="24"/>
                        </w:rPr>
                      </w:pPr>
                    </w:p>
                    <w:p w14:paraId="37CF0602" w14:textId="77777777" w:rsidR="00B020E0" w:rsidRDefault="00B020E0"/>
                  </w:txbxContent>
                </v:textbox>
                <w10:wrap type="square"/>
              </v:shape>
            </w:pict>
          </mc:Fallback>
        </mc:AlternateContent>
      </w:r>
    </w:p>
    <w:p w14:paraId="4F053AA4" w14:textId="75CECD08" w:rsidR="004B1245" w:rsidRDefault="004B1245" w:rsidP="006C5A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line="360" w:lineRule="auto"/>
        <w:rPr>
          <w:rFonts w:ascii="Helvetica Neue" w:hAnsi="Helvetica Neue" w:cs="Helvetica Neue"/>
          <w:color w:val="FC101B"/>
          <w:sz w:val="22"/>
          <w:szCs w:val="22"/>
        </w:rPr>
      </w:pPr>
      <w:r>
        <w:rPr>
          <w:rFonts w:ascii="Helvetica Neue" w:hAnsi="Helvetica Neue" w:cs="Helvetica Neue"/>
          <w:noProof/>
          <w:color w:val="FC101B"/>
          <w:sz w:val="22"/>
          <w:szCs w:val="22"/>
          <w:lang w:eastAsia="zh-CN"/>
        </w:rPr>
        <mc:AlternateContent>
          <mc:Choice Requires="wps">
            <w:drawing>
              <wp:anchor distT="0" distB="0" distL="114300" distR="114300" simplePos="0" relativeHeight="251659264" behindDoc="0" locked="0" layoutInCell="1" allowOverlap="1" wp14:anchorId="4429EC26" wp14:editId="276A239D">
                <wp:simplePos x="0" y="0"/>
                <wp:positionH relativeFrom="column">
                  <wp:posOffset>1960245</wp:posOffset>
                </wp:positionH>
                <wp:positionV relativeFrom="paragraph">
                  <wp:posOffset>296545</wp:posOffset>
                </wp:positionV>
                <wp:extent cx="297815" cy="914400"/>
                <wp:effectExtent l="0" t="0" r="0" b="0"/>
                <wp:wrapSquare wrapText="bothSides"/>
                <wp:docPr id="1" name="Tekstfelt 1"/>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F952228" w14:textId="77777777" w:rsidR="00B020E0" w:rsidRDefault="00B020E0"/>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4429EC26" id="Tekstfelt 1" o:spid="_x0000_s1027" type="#_x0000_t202" style="position:absolute;margin-left:154.35pt;margin-top:23.35pt;width:23.45pt;height:1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" filled="f" stroked="f">
                <v:textbox>
                  <w:txbxContent>
                    <w:p w14:paraId="3F952228" w14:textId="77777777" w:rsidR="00B020E0" w:rsidRDefault="00B020E0"/>
                  </w:txbxContent>
                </v:textbox>
                <w10:wrap type="square"/>
              </v:shape>
            </w:pict>
          </mc:Fallback>
        </mc:AlternateContent>
      </w:r>
    </w:p>
    <w:p w14:paraId="4B92FC72" w14:textId="2B0301D3" w:rsidR="006C5A3F" w:rsidRPr="00315595" w:rsidRDefault="006C5A3F" w:rsidP="006C5A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line="288" w:lineRule="auto"/>
        <w:rPr>
          <w:rFonts w:ascii="Helvetica Neue" w:hAnsi="Helvetica Neue" w:cs="Helvetica"/>
          <w:b/>
          <w:bCs/>
          <w:spacing w:val="5"/>
          <w:kern w:val="1"/>
          <w:sz w:val="28"/>
          <w:szCs w:val="28"/>
        </w:rPr>
      </w:pPr>
      <w:r w:rsidRPr="00315595">
        <w:rPr>
          <w:rFonts w:ascii="Helvetica Neue" w:hAnsi="Helvetica Neue" w:cs="Helvetica"/>
          <w:b/>
          <w:bCs/>
          <w:spacing w:val="5"/>
          <w:kern w:val="1"/>
          <w:sz w:val="28"/>
          <w:szCs w:val="28"/>
        </w:rPr>
        <w:t>Manchet</w:t>
      </w:r>
    </w:p>
    <w:p w14:paraId="60EB8657" w14:textId="24056B55" w:rsidR="006C5A3F" w:rsidRPr="00315595" w:rsidRDefault="006C5A3F" w:rsidP="006C5A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w:sz w:val="22"/>
          <w:szCs w:val="22"/>
        </w:rPr>
      </w:pPr>
    </w:p>
    <w:p w14:paraId="468DAB25" w14:textId="4B06813F" w:rsidR="006C5A3F" w:rsidRPr="00315595" w:rsidRDefault="00567BF3" w:rsidP="00AD2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rPr>
          <w:rFonts w:ascii="Helvetica Neue" w:hAnsi="Helvetica Neue" w:cs="Helvetica Neue"/>
          <w:i/>
          <w:iCs/>
          <w:sz w:val="22"/>
          <w:szCs w:val="22"/>
        </w:rPr>
      </w:pPr>
      <w:r w:rsidRPr="00315595">
        <w:rPr>
          <w:rFonts w:ascii="Helvetica Neue" w:hAnsi="Helvetica Neue" w:cs="Helvetica Neue"/>
          <w:i/>
          <w:iCs/>
          <w:sz w:val="22"/>
          <w:szCs w:val="22"/>
        </w:rPr>
        <w:t xml:space="preserve">Byg op og bryd ned. </w:t>
      </w:r>
      <w:r w:rsidR="006C5A3F" w:rsidRPr="00315595">
        <w:rPr>
          <w:rFonts w:ascii="Helvetica Neue" w:hAnsi="Helvetica Neue" w:cs="Helvetica Neue"/>
          <w:i/>
          <w:iCs/>
          <w:sz w:val="22"/>
          <w:szCs w:val="22"/>
        </w:rPr>
        <w:t>Minecraft tilbyder 3D genereret verdener, hvor der kan bygges, udforskes, samles, skabes og kæmpes. Det spilles i to mode</w:t>
      </w:r>
      <w:r w:rsidR="00D20A28">
        <w:rPr>
          <w:rFonts w:ascii="Helvetica Neue" w:hAnsi="Helvetica Neue" w:cs="Helvetica Neue"/>
          <w:i/>
          <w:iCs/>
          <w:sz w:val="22"/>
          <w:szCs w:val="22"/>
        </w:rPr>
        <w:t>s,</w:t>
      </w:r>
      <w:r w:rsidR="006C5A3F" w:rsidRPr="00315595">
        <w:rPr>
          <w:rFonts w:ascii="Helvetica Neue" w:hAnsi="Helvetica Neue" w:cs="Helvetica Neue"/>
          <w:i/>
          <w:iCs/>
          <w:sz w:val="22"/>
          <w:szCs w:val="22"/>
        </w:rPr>
        <w:t xml:space="preserve"> enten i </w:t>
      </w:r>
      <w:r w:rsidR="00AD2DC4">
        <w:rPr>
          <w:rFonts w:ascii="Helvetica Neue" w:hAnsi="Helvetica Neue" w:cs="Helvetica Neue"/>
          <w:i/>
          <w:iCs/>
          <w:sz w:val="22"/>
          <w:szCs w:val="22"/>
        </w:rPr>
        <w:t xml:space="preserve">”Creative” </w:t>
      </w:r>
      <w:r w:rsidR="006C5A3F" w:rsidRPr="00315595">
        <w:rPr>
          <w:rFonts w:ascii="Helvetica Neue" w:hAnsi="Helvetica Neue" w:cs="Helvetica Neue"/>
          <w:i/>
          <w:iCs/>
          <w:sz w:val="22"/>
          <w:szCs w:val="22"/>
        </w:rPr>
        <w:t xml:space="preserve">eller </w:t>
      </w:r>
      <w:r w:rsidR="00AD2DC4">
        <w:rPr>
          <w:rFonts w:ascii="Helvetica Neue" w:hAnsi="Helvetica Neue" w:cs="Helvetica Neue"/>
          <w:i/>
          <w:iCs/>
          <w:sz w:val="22"/>
          <w:szCs w:val="22"/>
        </w:rPr>
        <w:t>”Survival”</w:t>
      </w:r>
      <w:r w:rsidR="006C5A3F" w:rsidRPr="00315595">
        <w:rPr>
          <w:rFonts w:ascii="Helvetica Neue" w:hAnsi="Helvetica Neue" w:cs="Helvetica Neue"/>
          <w:i/>
          <w:iCs/>
          <w:sz w:val="22"/>
          <w:szCs w:val="22"/>
        </w:rPr>
        <w:t>. Spillet er desuden det mest sete spil på YouTube.</w:t>
      </w:r>
    </w:p>
    <w:p w14:paraId="43EB87BA" w14:textId="5204999C" w:rsidR="006C5A3F" w:rsidRPr="00315595" w:rsidRDefault="006C5A3F" w:rsidP="003155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rPr>
          <w:rFonts w:ascii="Helvetica Neue" w:hAnsi="Helvetica Neue" w:cs="Helvetica Neue"/>
          <w:i/>
          <w:iCs/>
          <w:sz w:val="22"/>
          <w:szCs w:val="22"/>
        </w:rPr>
      </w:pPr>
    </w:p>
    <w:p w14:paraId="3DC2C9E1" w14:textId="3226F51E" w:rsidR="006C5A3F" w:rsidRPr="00315595" w:rsidRDefault="006C5A3F" w:rsidP="003155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rPr>
          <w:rFonts w:ascii="Helvetica Neue" w:hAnsi="Helvetica Neue" w:cs="Helvetica Neue"/>
          <w:i/>
          <w:iCs/>
          <w:sz w:val="22"/>
          <w:szCs w:val="22"/>
        </w:rPr>
      </w:pPr>
      <w:r w:rsidRPr="00315595">
        <w:rPr>
          <w:rFonts w:ascii="Helvetica Neue" w:hAnsi="Helvetica Neue" w:cs="Helvetica Neue"/>
          <w:i/>
          <w:iCs/>
          <w:sz w:val="22"/>
          <w:szCs w:val="22"/>
        </w:rPr>
        <w:t>Artiklen vil diskutere og analysere, hvordan den motivation, der opleves i et fritidsbaseret spil og rum kan transformeres til et lærende og kreativt rum tilpasset den didaktiske situation. Artiklen vil desuden diskutere hvorledes den åbne skole i henhold til folkeskolereformen kan blive et vellykket projekt, når flere verdener mødes.</w:t>
      </w:r>
    </w:p>
    <w:p w14:paraId="74C7985F" w14:textId="77777777" w:rsidR="006C5A3F" w:rsidRPr="00315595" w:rsidRDefault="006C5A3F" w:rsidP="006C5A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line="276" w:lineRule="auto"/>
        <w:rPr>
          <w:rFonts w:ascii="Helvetica Neue" w:hAnsi="Helvetica Neue" w:cs="Georgia"/>
          <w:sz w:val="22"/>
          <w:szCs w:val="22"/>
        </w:rPr>
      </w:pPr>
    </w:p>
    <w:p w14:paraId="282D7A56" w14:textId="77777777" w:rsidR="006C5A3F" w:rsidRPr="00315595" w:rsidRDefault="006C5A3F" w:rsidP="006C5A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line="288" w:lineRule="auto"/>
        <w:rPr>
          <w:rFonts w:ascii="Helvetica Neue" w:hAnsi="Helvetica Neue" w:cs="Helvetica"/>
          <w:b/>
          <w:bCs/>
          <w:spacing w:val="5"/>
          <w:kern w:val="1"/>
          <w:sz w:val="28"/>
          <w:szCs w:val="28"/>
        </w:rPr>
      </w:pPr>
      <w:r w:rsidRPr="00315595">
        <w:rPr>
          <w:rFonts w:ascii="Helvetica Neue" w:hAnsi="Helvetica Neue" w:cs="Helvetica"/>
          <w:b/>
          <w:bCs/>
          <w:spacing w:val="5"/>
          <w:kern w:val="1"/>
          <w:sz w:val="28"/>
          <w:szCs w:val="28"/>
        </w:rPr>
        <w:t>Indledning</w:t>
      </w:r>
    </w:p>
    <w:p w14:paraId="73BAF89A" w14:textId="77777777" w:rsidR="006C5A3F" w:rsidRPr="00315595" w:rsidRDefault="006C5A3F" w:rsidP="006C5A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Neue" w:hAnsi="Helvetica Neue" w:cs="Helvetica Neue"/>
          <w:sz w:val="22"/>
          <w:szCs w:val="22"/>
        </w:rPr>
      </w:pPr>
    </w:p>
    <w:p w14:paraId="49087E4F" w14:textId="7A960D9C" w:rsidR="006754A3" w:rsidRPr="00315595" w:rsidRDefault="006C5A3F" w:rsidP="006D69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Neue" w:hAnsi="Helvetica Neue" w:cs="Helvetica Neue"/>
          <w:sz w:val="22"/>
          <w:szCs w:val="22"/>
        </w:rPr>
      </w:pPr>
      <w:r w:rsidRPr="00315595">
        <w:rPr>
          <w:rFonts w:ascii="Helvetica Neue" w:hAnsi="Helvetica Neue" w:cs="Helvetica Neue"/>
          <w:sz w:val="22"/>
          <w:szCs w:val="22"/>
        </w:rPr>
        <w:t xml:space="preserve">Formålet med denne artikel er at præsentere nogle didaktiske refleksioner over, hvordan man kan arbejde med computerspil i den åbne skole </w:t>
      </w:r>
      <w:r w:rsidR="006D6918" w:rsidRPr="00315595">
        <w:rPr>
          <w:rFonts w:ascii="Helvetica Neue" w:hAnsi="Helvetica Neue" w:cs="Helvetica Neue"/>
          <w:sz w:val="22"/>
          <w:szCs w:val="22"/>
        </w:rPr>
        <w:t>gennem samarbejde på tværs af institutioner.</w:t>
      </w:r>
    </w:p>
    <w:p w14:paraId="697D26F6" w14:textId="77777777" w:rsidR="0060361D" w:rsidRPr="00315595" w:rsidRDefault="0060361D" w:rsidP="00675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Neue" w:hAnsi="Helvetica Neue" w:cs="Helvetica Neue"/>
          <w:sz w:val="22"/>
          <w:szCs w:val="22"/>
        </w:rPr>
      </w:pPr>
    </w:p>
    <w:p w14:paraId="44D60015" w14:textId="46F0D03C" w:rsidR="006754A3" w:rsidRPr="00315595" w:rsidRDefault="006754A3" w:rsidP="00675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Neue" w:hAnsi="Helvetica Neue" w:cs="Helvetica Neue"/>
          <w:sz w:val="22"/>
          <w:szCs w:val="22"/>
        </w:rPr>
      </w:pPr>
      <w:r w:rsidRPr="00315595">
        <w:rPr>
          <w:rFonts w:ascii="Helvetica Neue" w:hAnsi="Helvetica Neue" w:cs="Helvetica Neue"/>
          <w:sz w:val="22"/>
          <w:szCs w:val="22"/>
        </w:rPr>
        <w:t>Art</w:t>
      </w:r>
      <w:r w:rsidR="00D20A28">
        <w:rPr>
          <w:rFonts w:ascii="Helvetica Neue" w:hAnsi="Helvetica Neue" w:cs="Helvetica Neue"/>
          <w:sz w:val="22"/>
          <w:szCs w:val="22"/>
        </w:rPr>
        <w:t>iklen vil først rette fokus mod</w:t>
      </w:r>
      <w:r w:rsidRPr="00315595">
        <w:rPr>
          <w:rFonts w:ascii="Helvetica Neue" w:hAnsi="Helvetica Neue" w:cs="Helvetica Neue"/>
          <w:sz w:val="22"/>
          <w:szCs w:val="22"/>
        </w:rPr>
        <w:t xml:space="preserve"> hvorfor og hvordan spil kan virke motiverende i undervisningen </w:t>
      </w:r>
      <w:r w:rsidRPr="00315595">
        <w:rPr>
          <w:rFonts w:ascii="Helvetica Neue" w:hAnsi="Helvetica Neue" w:cs="Helvetica Neue"/>
          <w:sz w:val="22"/>
          <w:szCs w:val="22"/>
        </w:rPr>
        <w:lastRenderedPageBreak/>
        <w:t>og bidrage til elevernes scenariekompetencer. Herefter hvordan samspillet mellem kultur, uddannelse og undervisning kræver viden om forforståelser og hvordan denne viden kan omdannes til konsensus.</w:t>
      </w:r>
    </w:p>
    <w:p w14:paraId="014CA3C8" w14:textId="230D7886" w:rsidR="0060361D" w:rsidRPr="00315595" w:rsidRDefault="0060361D" w:rsidP="00675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Neue" w:hAnsi="Helvetica Neue" w:cs="Helvetica Neue"/>
          <w:sz w:val="22"/>
          <w:szCs w:val="22"/>
        </w:rPr>
      </w:pPr>
    </w:p>
    <w:p w14:paraId="3CFCCE50" w14:textId="52C31EA4" w:rsidR="006C5A3F" w:rsidRPr="00315595" w:rsidRDefault="006754A3" w:rsidP="001F67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Neue" w:hAnsi="Helvetica Neue" w:cs="Helvetica Neue"/>
          <w:sz w:val="22"/>
          <w:szCs w:val="22"/>
        </w:rPr>
      </w:pPr>
      <w:r w:rsidRPr="00315595">
        <w:rPr>
          <w:rFonts w:ascii="Helvetica Neue" w:hAnsi="Helvetica Neue" w:cs="Helvetica Neue"/>
          <w:sz w:val="22"/>
          <w:szCs w:val="22"/>
        </w:rPr>
        <w:t>Desuden vil der</w:t>
      </w:r>
      <w:r w:rsidR="006C5A3F" w:rsidRPr="00315595">
        <w:rPr>
          <w:rFonts w:ascii="Helvetica Neue" w:hAnsi="Helvetica Neue" w:cs="Helvetica Neue"/>
          <w:sz w:val="22"/>
          <w:szCs w:val="22"/>
        </w:rPr>
        <w:t xml:space="preserve"> gennem eksempler fra et praksissamarbejde mellem Sønderborg bibliotek, Museum Sønderjylland - Sønderborg Slot, Ahlmannsskolen</w:t>
      </w:r>
      <w:r w:rsidR="00AD2DC4">
        <w:rPr>
          <w:rFonts w:ascii="Helvetica Neue" w:hAnsi="Helvetica Neue" w:cs="Helvetica Neue"/>
          <w:sz w:val="22"/>
          <w:szCs w:val="22"/>
        </w:rPr>
        <w:t>, Sønderborg Kommune</w:t>
      </w:r>
      <w:r w:rsidR="006C5A3F" w:rsidRPr="00315595">
        <w:rPr>
          <w:rFonts w:ascii="Helvetica Neue" w:hAnsi="Helvetica Neue" w:cs="Helvetica Neue"/>
          <w:sz w:val="22"/>
          <w:szCs w:val="22"/>
        </w:rPr>
        <w:t xml:space="preserve"> og UC SYD</w:t>
      </w:r>
      <w:r w:rsidR="004C0B52" w:rsidRPr="00315595">
        <w:rPr>
          <w:rFonts w:ascii="Helvetica Neue" w:hAnsi="Helvetica Neue" w:cs="Helvetica Neue"/>
          <w:sz w:val="22"/>
          <w:szCs w:val="22"/>
        </w:rPr>
        <w:t xml:space="preserve">, </w:t>
      </w:r>
      <w:r w:rsidR="001F67C2" w:rsidRPr="00315595">
        <w:rPr>
          <w:rFonts w:ascii="Helvetica Neue" w:hAnsi="Helvetica Neue" w:cs="Helvetica Neue"/>
          <w:sz w:val="22"/>
          <w:szCs w:val="22"/>
        </w:rPr>
        <w:t xml:space="preserve">diskuteres, </w:t>
      </w:r>
      <w:r w:rsidR="006C5A3F" w:rsidRPr="00315595">
        <w:rPr>
          <w:rFonts w:ascii="Helvetica Neue" w:hAnsi="Helvetica Neue" w:cs="Helvetica Neue"/>
          <w:sz w:val="22"/>
          <w:szCs w:val="22"/>
        </w:rPr>
        <w:t>hvordan et fokus på det motiverende og kreative</w:t>
      </w:r>
      <w:r w:rsidR="00AD0091" w:rsidRPr="00315595">
        <w:rPr>
          <w:rFonts w:ascii="Helvetica Neue" w:hAnsi="Helvetica Neue" w:cs="Helvetica Neue"/>
          <w:sz w:val="22"/>
          <w:szCs w:val="22"/>
        </w:rPr>
        <w:t xml:space="preserve"> læringsrum</w:t>
      </w:r>
      <w:r w:rsidR="001F67C2" w:rsidRPr="00315595">
        <w:rPr>
          <w:rFonts w:ascii="Helvetica Neue" w:hAnsi="Helvetica Neue" w:cs="Helvetica Neue"/>
          <w:sz w:val="22"/>
          <w:szCs w:val="22"/>
        </w:rPr>
        <w:t xml:space="preserve"> </w:t>
      </w:r>
      <w:r w:rsidR="006C5A3F" w:rsidRPr="00315595">
        <w:rPr>
          <w:rFonts w:ascii="Helvetica Neue" w:hAnsi="Helvetica Neue" w:cs="Helvetica Neue"/>
          <w:sz w:val="22"/>
          <w:szCs w:val="22"/>
        </w:rPr>
        <w:t xml:space="preserve">kan være med til at styrke aktiviteter og læreprocesser i den åbne skole. </w:t>
      </w:r>
    </w:p>
    <w:p w14:paraId="4983B1EC" w14:textId="267C3313" w:rsidR="006C5A3F" w:rsidRPr="00315595" w:rsidRDefault="006C5A3F" w:rsidP="006C5A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line="360" w:lineRule="auto"/>
        <w:rPr>
          <w:rFonts w:ascii="Helvetica Neue" w:hAnsi="Helvetica Neue" w:cs="Helvetica Neue"/>
          <w:sz w:val="22"/>
          <w:szCs w:val="22"/>
        </w:rPr>
      </w:pPr>
    </w:p>
    <w:p w14:paraId="5C4D82EC" w14:textId="46D5F9A4" w:rsidR="006C5A3F" w:rsidRPr="00315595" w:rsidRDefault="006C5A3F" w:rsidP="00F53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line="288" w:lineRule="auto"/>
        <w:rPr>
          <w:rFonts w:ascii="Helvetica Neue" w:hAnsi="Helvetica Neue" w:cs="Helvetica"/>
          <w:b/>
          <w:bCs/>
          <w:spacing w:val="5"/>
          <w:kern w:val="1"/>
          <w:sz w:val="28"/>
          <w:szCs w:val="28"/>
        </w:rPr>
      </w:pPr>
      <w:r w:rsidRPr="00315595">
        <w:rPr>
          <w:rFonts w:ascii="Helvetica Neue" w:hAnsi="Helvetica Neue" w:cs="Helvetica"/>
          <w:b/>
          <w:bCs/>
          <w:spacing w:val="5"/>
          <w:kern w:val="1"/>
          <w:sz w:val="28"/>
          <w:szCs w:val="28"/>
        </w:rPr>
        <w:t xml:space="preserve">På visit i Sønderborgs fortid </w:t>
      </w:r>
    </w:p>
    <w:p w14:paraId="24A48FEC" w14:textId="4E22E048" w:rsidR="006C5A3F" w:rsidRPr="00315595" w:rsidRDefault="006C5A3F" w:rsidP="006C5A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Neue" w:hAnsi="Helvetica Neue" w:cs="Helvetica"/>
          <w:sz w:val="22"/>
          <w:szCs w:val="22"/>
        </w:rPr>
      </w:pPr>
    </w:p>
    <w:p w14:paraId="749BE526" w14:textId="1BE03023" w:rsidR="006C5A3F" w:rsidRPr="00315595" w:rsidRDefault="006C5A3F" w:rsidP="00AD00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Neue" w:hAnsi="Helvetica Neue" w:cs="Helvetica"/>
          <w:sz w:val="22"/>
          <w:szCs w:val="22"/>
        </w:rPr>
      </w:pPr>
      <w:r w:rsidRPr="00315595">
        <w:rPr>
          <w:rFonts w:ascii="Helvetica Neue" w:hAnsi="Helvetica Neue" w:cs="Helvetica"/>
          <w:sz w:val="22"/>
          <w:szCs w:val="22"/>
        </w:rPr>
        <w:t>Bomber flyver indover Sønderborg</w:t>
      </w:r>
      <w:r w:rsidR="00F53DBB" w:rsidRPr="00315595">
        <w:rPr>
          <w:rFonts w:ascii="Helvetica Neue" w:hAnsi="Helvetica Neue" w:cs="Helvetica"/>
          <w:sz w:val="22"/>
          <w:szCs w:val="22"/>
        </w:rPr>
        <w:t xml:space="preserve"> by. </w:t>
      </w:r>
      <w:r w:rsidR="00AD2DC4">
        <w:rPr>
          <w:rFonts w:ascii="Helvetica Neue" w:hAnsi="Helvetica Neue" w:cs="Helvetica"/>
          <w:sz w:val="22"/>
          <w:szCs w:val="22"/>
        </w:rPr>
        <w:t>Først rammes Sønderborg S</w:t>
      </w:r>
      <w:r w:rsidRPr="00315595">
        <w:rPr>
          <w:rFonts w:ascii="Helvetica Neue" w:hAnsi="Helvetica Neue" w:cs="Helvetica"/>
          <w:sz w:val="22"/>
          <w:szCs w:val="22"/>
        </w:rPr>
        <w:t>lot af bomber. Sidenhen går det hårdt udover den sydlige del af byen. Bombardementet rammer så hårdt at byen gøres ubeboelig, måske lige på nær den nordlige del. B</w:t>
      </w:r>
      <w:r w:rsidR="00AD0091" w:rsidRPr="00315595">
        <w:rPr>
          <w:rFonts w:ascii="Helvetica Neue" w:hAnsi="Helvetica Neue" w:cs="Helvetica"/>
          <w:sz w:val="22"/>
          <w:szCs w:val="22"/>
        </w:rPr>
        <w:t xml:space="preserve">efolkningen flygter under stor </w:t>
      </w:r>
      <w:r w:rsidRPr="00315595">
        <w:rPr>
          <w:rFonts w:ascii="Helvetica Neue" w:hAnsi="Helvetica Neue" w:cs="Helvetica"/>
          <w:sz w:val="22"/>
          <w:szCs w:val="22"/>
        </w:rPr>
        <w:t>tumult og bringer kun de vigtigste ejendele med sig. De er ikke blevet varskoet på forhånd!</w:t>
      </w:r>
    </w:p>
    <w:p w14:paraId="395C8E3B" w14:textId="481CB476" w:rsidR="006C5A3F" w:rsidRPr="00974DFD" w:rsidRDefault="006C5A3F" w:rsidP="006C5A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Neue" w:hAnsi="Helvetica Neue" w:cs="Helvetica"/>
          <w:i/>
          <w:iCs/>
          <w:sz w:val="22"/>
          <w:szCs w:val="22"/>
        </w:rPr>
      </w:pPr>
    </w:p>
    <w:p w14:paraId="2EC94D31" w14:textId="62277F1C" w:rsidR="006C5A3F" w:rsidRPr="00974DFD" w:rsidRDefault="006C5A3F" w:rsidP="006C5A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Neue" w:hAnsi="Helvetica Neue" w:cs="Helvetica"/>
          <w:i/>
          <w:iCs/>
          <w:sz w:val="22"/>
          <w:szCs w:val="22"/>
        </w:rPr>
      </w:pPr>
      <w:r w:rsidRPr="00974DFD">
        <w:rPr>
          <w:rFonts w:ascii="Helvetica Neue" w:hAnsi="Helvetica Neue" w:cs="Helvetica"/>
          <w:i/>
          <w:iCs/>
          <w:sz w:val="22"/>
          <w:szCs w:val="22"/>
        </w:rPr>
        <w:t xml:space="preserve">“Ikke mit hus… </w:t>
      </w:r>
    </w:p>
    <w:p w14:paraId="7BA32FE2" w14:textId="274D24B1" w:rsidR="006C5A3F" w:rsidRPr="00974DFD" w:rsidRDefault="006C5A3F" w:rsidP="006C5A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Neue" w:hAnsi="Helvetica Neue" w:cs="Helvetica"/>
          <w:i/>
          <w:iCs/>
          <w:sz w:val="22"/>
          <w:szCs w:val="22"/>
        </w:rPr>
      </w:pPr>
      <w:r w:rsidRPr="00974DFD">
        <w:rPr>
          <w:rFonts w:ascii="Helvetica Neue" w:hAnsi="Helvetica Neue" w:cs="Helvetica"/>
          <w:i/>
          <w:iCs/>
          <w:sz w:val="22"/>
          <w:szCs w:val="22"/>
        </w:rPr>
        <w:t>“heller ikke mit hus, tag rådhuset”</w:t>
      </w:r>
    </w:p>
    <w:p w14:paraId="3E70DE33" w14:textId="52926424" w:rsidR="006C5A3F" w:rsidRPr="00974DFD" w:rsidRDefault="006C5A3F" w:rsidP="006C5A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Neue" w:hAnsi="Helvetica Neue" w:cs="Helvetica"/>
          <w:i/>
          <w:iCs/>
          <w:sz w:val="22"/>
          <w:szCs w:val="22"/>
        </w:rPr>
      </w:pPr>
      <w:r w:rsidRPr="00974DFD">
        <w:rPr>
          <w:rFonts w:ascii="Helvetica Neue" w:hAnsi="Helvetica Neue" w:cs="Helvetica"/>
          <w:i/>
          <w:iCs/>
          <w:sz w:val="22"/>
          <w:szCs w:val="22"/>
        </w:rPr>
        <w:t>“mit hus overlever! Mit hus overlever!”</w:t>
      </w:r>
    </w:p>
    <w:p w14:paraId="2F6B7259" w14:textId="77777777" w:rsidR="00AD2DC4" w:rsidRDefault="00AD2DC4" w:rsidP="006C5A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Neue" w:hAnsi="Helvetica Neue" w:cs="Helvetica"/>
          <w:sz w:val="22"/>
          <w:szCs w:val="22"/>
        </w:rPr>
      </w:pPr>
    </w:p>
    <w:p w14:paraId="480E98BF" w14:textId="64B8397F" w:rsidR="00AD2DC4" w:rsidRPr="00315595" w:rsidRDefault="00AD2DC4" w:rsidP="00AD2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Neue" w:hAnsi="Helvetica Neue" w:cs="Helvetica"/>
          <w:sz w:val="22"/>
          <w:szCs w:val="22"/>
        </w:rPr>
      </w:pPr>
      <w:r w:rsidRPr="00315595">
        <w:rPr>
          <w:rFonts w:ascii="Helvetica Neue" w:hAnsi="Helvetica Neue" w:cs="Helvetica"/>
          <w:sz w:val="22"/>
          <w:szCs w:val="22"/>
        </w:rPr>
        <w:t>Eleverne har brugt det meste af dagen på at bygge huse i Minecraft ud fra billeder af Sønderborg. Da de selv har været med til at bygge dem, er de også glade for dem. Derfor gør det lidt ondt, da bomber smadrer løs over byen.</w:t>
      </w:r>
    </w:p>
    <w:p w14:paraId="38F5A4EB" w14:textId="0016492E" w:rsidR="00F53DBB" w:rsidRPr="00315595" w:rsidRDefault="00F53DBB" w:rsidP="006C5A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Neue" w:hAnsi="Helvetica Neue" w:cs="Helvetica"/>
          <w:sz w:val="22"/>
          <w:szCs w:val="22"/>
        </w:rPr>
      </w:pPr>
    </w:p>
    <w:p w14:paraId="51FB63CA" w14:textId="6F1966F5" w:rsidR="001F67C2" w:rsidRPr="00315595" w:rsidRDefault="00F53DBB" w:rsidP="001F67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Neue" w:hAnsi="Helvetica Neue" w:cs="Helvetica"/>
          <w:sz w:val="22"/>
          <w:szCs w:val="22"/>
        </w:rPr>
      </w:pPr>
      <w:r w:rsidRPr="00315595">
        <w:rPr>
          <w:rFonts w:ascii="Helvetica Neue" w:hAnsi="Helvetica Neue" w:cs="Helvetica"/>
          <w:sz w:val="22"/>
          <w:szCs w:val="22"/>
        </w:rPr>
        <w:t xml:space="preserve">Vi befinder os </w:t>
      </w:r>
      <w:r w:rsidR="00D66386" w:rsidRPr="00315595">
        <w:rPr>
          <w:rFonts w:ascii="Helvetica Neue" w:hAnsi="Helvetica Neue" w:cs="Helvetica"/>
          <w:sz w:val="22"/>
          <w:szCs w:val="22"/>
        </w:rPr>
        <w:t>på Biblioteket Sønderborg en vinterdag i 2016. Skoleelever fra Ahlmannskolens 4. og. 5. Klasse er blevet inviteret indenfor til et forløb</w:t>
      </w:r>
      <w:r w:rsidR="00677B4C" w:rsidRPr="00315595">
        <w:rPr>
          <w:rFonts w:ascii="Helvetica Neue" w:hAnsi="Helvetica Neue" w:cs="Helvetica"/>
          <w:sz w:val="22"/>
          <w:szCs w:val="22"/>
        </w:rPr>
        <w:t xml:space="preserve"> om 1864. Her er de i færd med at gennemløbe bombningen af Sønderborg d. 2 april 1864 i spillet Minecraft.</w:t>
      </w:r>
      <w:r w:rsidR="001F67C2" w:rsidRPr="00315595">
        <w:rPr>
          <w:rFonts w:ascii="Helvetica Neue" w:hAnsi="Helvetica Neue" w:cs="Helvetica"/>
          <w:sz w:val="22"/>
          <w:szCs w:val="22"/>
        </w:rPr>
        <w:t xml:space="preserve"> </w:t>
      </w:r>
    </w:p>
    <w:p w14:paraId="0C7EA03E" w14:textId="77777777" w:rsidR="00F53DBB" w:rsidRPr="00315595" w:rsidRDefault="00F53DBB" w:rsidP="006C5A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Neue" w:hAnsi="Helvetica Neue" w:cs="Helvetica"/>
          <w:sz w:val="22"/>
          <w:szCs w:val="22"/>
        </w:rPr>
      </w:pPr>
    </w:p>
    <w:p w14:paraId="11165D06" w14:textId="0A82AAC3" w:rsidR="00AD2DC4" w:rsidRDefault="006C5A3F" w:rsidP="00AD2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Style w:val="s1"/>
          <w:rFonts w:ascii="Helvetica Neue" w:hAnsi="Helvetica Neue"/>
          <w:sz w:val="22"/>
          <w:szCs w:val="22"/>
        </w:rPr>
      </w:pPr>
      <w:r w:rsidRPr="00315595">
        <w:rPr>
          <w:rFonts w:ascii="Helvetica Neue" w:hAnsi="Helvetica Neue" w:cs="Helvetica"/>
          <w:sz w:val="22"/>
          <w:szCs w:val="22"/>
        </w:rPr>
        <w:t xml:space="preserve">Stemningen i lokalet er aktionspræget og koncentreret. Alle elevers blikke er klinet til skærmen og klik på musen sker med stor hastighed. Vi er nået til slutningen af forløbet, hvor eleverne oplever at </w:t>
      </w:r>
      <w:r w:rsidR="00677B4C" w:rsidRPr="00315595">
        <w:rPr>
          <w:rFonts w:ascii="Helvetica Neue" w:hAnsi="Helvetica Neue" w:cs="Helvetica"/>
          <w:sz w:val="22"/>
          <w:szCs w:val="22"/>
        </w:rPr>
        <w:t>det, de har brugt timer på at bygge op</w:t>
      </w:r>
      <w:r w:rsidR="001F67C2" w:rsidRPr="00315595">
        <w:rPr>
          <w:rFonts w:ascii="Helvetica Neue" w:hAnsi="Helvetica Neue" w:cs="Helvetica"/>
          <w:sz w:val="22"/>
          <w:szCs w:val="22"/>
        </w:rPr>
        <w:t>,</w:t>
      </w:r>
      <w:r w:rsidR="00677B4C" w:rsidRPr="00315595">
        <w:rPr>
          <w:rFonts w:ascii="Helvetica Neue" w:hAnsi="Helvetica Neue" w:cs="Helvetica"/>
          <w:sz w:val="22"/>
          <w:szCs w:val="22"/>
        </w:rPr>
        <w:t xml:space="preserve"> </w:t>
      </w:r>
      <w:r w:rsidR="001F67C2" w:rsidRPr="00315595">
        <w:rPr>
          <w:rFonts w:ascii="Helvetica Neue" w:hAnsi="Helvetica Neue" w:cs="Helvetica"/>
          <w:sz w:val="22"/>
          <w:szCs w:val="22"/>
        </w:rPr>
        <w:t>sprænges i stykker af en bomberegn</w:t>
      </w:r>
      <w:r w:rsidR="00677B4C" w:rsidRPr="00315595">
        <w:rPr>
          <w:rFonts w:ascii="Helvetica Neue" w:hAnsi="Helvetica Neue" w:cs="Helvetica"/>
          <w:sz w:val="22"/>
          <w:szCs w:val="22"/>
        </w:rPr>
        <w:t xml:space="preserve">. Eleverne </w:t>
      </w:r>
      <w:r w:rsidR="00AD2DC4">
        <w:rPr>
          <w:rFonts w:ascii="Helvetica Neue" w:hAnsi="Helvetica Neue" w:cs="Helvetica"/>
          <w:sz w:val="22"/>
          <w:szCs w:val="22"/>
        </w:rPr>
        <w:t xml:space="preserve">arbejder sammen </w:t>
      </w:r>
      <w:r w:rsidR="00677B4C" w:rsidRPr="00315595">
        <w:rPr>
          <w:rFonts w:ascii="Helvetica Neue" w:hAnsi="Helvetica Neue" w:cs="Helvetica"/>
          <w:sz w:val="22"/>
          <w:szCs w:val="22"/>
        </w:rPr>
        <w:t>i grupper på 4-5 elever.</w:t>
      </w:r>
      <w:r w:rsidR="00AD2DC4">
        <w:rPr>
          <w:rFonts w:ascii="Helvetica Neue" w:hAnsi="Helvetica Neue" w:cs="Helvetica"/>
          <w:sz w:val="22"/>
          <w:szCs w:val="22"/>
        </w:rPr>
        <w:t xml:space="preserve"> De skiftes til at agere preussiske styrker i 1864 og bomber et andet hold, mens det andet hold som Sønderborgs civilbefolkning har til opgave at flygte og </w:t>
      </w:r>
      <w:r w:rsidR="00AD2DC4">
        <w:rPr>
          <w:rFonts w:ascii="Helvetica Neue" w:hAnsi="Helvetica Neue" w:cs="Helvetica"/>
          <w:sz w:val="22"/>
          <w:szCs w:val="22"/>
        </w:rPr>
        <w:lastRenderedPageBreak/>
        <w:t xml:space="preserve">bringe så mange ejendele med sig fra de sønderskudte huse som muligt. De skal samle ejendelene i en fælles kiste på byens torv. </w:t>
      </w:r>
      <w:r w:rsidR="00F53DBB" w:rsidRPr="00315595">
        <w:rPr>
          <w:rFonts w:ascii="Helvetica Neue" w:hAnsi="Helvetica Neue" w:cs="Helvetica"/>
          <w:sz w:val="22"/>
          <w:szCs w:val="22"/>
        </w:rPr>
        <w:t xml:space="preserve">Tingene tælles op til sidst. </w:t>
      </w:r>
      <w:r w:rsidR="00036BF4" w:rsidRPr="00315595">
        <w:rPr>
          <w:rFonts w:ascii="Helvetica Neue" w:hAnsi="Helvetica Neue" w:cs="Helvetica"/>
          <w:sz w:val="22"/>
          <w:szCs w:val="22"/>
        </w:rPr>
        <w:t xml:space="preserve">Tanken </w:t>
      </w:r>
      <w:r w:rsidR="001F67C2" w:rsidRPr="00315595">
        <w:rPr>
          <w:rFonts w:ascii="Helvetica Neue" w:hAnsi="Helvetica Neue" w:cs="Helvetica"/>
          <w:sz w:val="22"/>
          <w:szCs w:val="22"/>
        </w:rPr>
        <w:t xml:space="preserve">fra </w:t>
      </w:r>
      <w:r w:rsidR="00036BF4" w:rsidRPr="00315595">
        <w:rPr>
          <w:rFonts w:ascii="Helvetica Neue" w:hAnsi="Helvetica Neue" w:cs="Helvetica"/>
          <w:sz w:val="22"/>
          <w:szCs w:val="22"/>
        </w:rPr>
        <w:t>bibliotekets medarbejdere</w:t>
      </w:r>
      <w:r w:rsidR="001F67C2" w:rsidRPr="00315595">
        <w:rPr>
          <w:rFonts w:ascii="Helvetica Neue" w:hAnsi="Helvetica Neue" w:cs="Helvetica"/>
          <w:sz w:val="22"/>
          <w:szCs w:val="22"/>
        </w:rPr>
        <w:t xml:space="preserve"> var</w:t>
      </w:r>
      <w:r w:rsidR="00036BF4" w:rsidRPr="00315595">
        <w:rPr>
          <w:rFonts w:ascii="Helvetica Neue" w:hAnsi="Helvetica Neue" w:cs="Helvetica"/>
          <w:sz w:val="22"/>
          <w:szCs w:val="22"/>
        </w:rPr>
        <w:t xml:space="preserve">, at eleverne </w:t>
      </w:r>
      <w:r w:rsidR="00036BF4" w:rsidRPr="00315595">
        <w:rPr>
          <w:rStyle w:val="s1"/>
          <w:rFonts w:ascii="Helvetica Neue" w:hAnsi="Helvetica Neue"/>
          <w:sz w:val="22"/>
          <w:szCs w:val="22"/>
        </w:rPr>
        <w:t>både skulle prøve at være dem</w:t>
      </w:r>
      <w:r w:rsidR="001F67C2" w:rsidRPr="00315595">
        <w:rPr>
          <w:rStyle w:val="s1"/>
          <w:rFonts w:ascii="Helvetica Neue" w:hAnsi="Helvetica Neue"/>
          <w:sz w:val="22"/>
          <w:szCs w:val="22"/>
        </w:rPr>
        <w:t>,</w:t>
      </w:r>
      <w:r w:rsidR="00036BF4" w:rsidRPr="00315595">
        <w:rPr>
          <w:rStyle w:val="s1"/>
          <w:rFonts w:ascii="Helvetica Neue" w:hAnsi="Helvetica Neue"/>
          <w:sz w:val="22"/>
          <w:szCs w:val="22"/>
        </w:rPr>
        <w:t xml:space="preserve"> der angr</w:t>
      </w:r>
      <w:r w:rsidR="00AD2DC4">
        <w:rPr>
          <w:rStyle w:val="s1"/>
          <w:rFonts w:ascii="Helvetica Neue" w:hAnsi="Helvetica Neue"/>
          <w:sz w:val="22"/>
          <w:szCs w:val="22"/>
        </w:rPr>
        <w:t xml:space="preserve">eb </w:t>
      </w:r>
      <w:r w:rsidR="00036BF4" w:rsidRPr="00315595">
        <w:rPr>
          <w:rStyle w:val="s1"/>
          <w:rFonts w:ascii="Helvetica Neue" w:hAnsi="Helvetica Neue"/>
          <w:sz w:val="22"/>
          <w:szCs w:val="22"/>
        </w:rPr>
        <w:t xml:space="preserve">dvs. </w:t>
      </w:r>
      <w:r w:rsidR="001F67C2" w:rsidRPr="00315595">
        <w:rPr>
          <w:rStyle w:val="s1"/>
          <w:rFonts w:ascii="Helvetica Neue" w:hAnsi="Helvetica Neue"/>
          <w:sz w:val="22"/>
          <w:szCs w:val="22"/>
        </w:rPr>
        <w:t>krigen set fra preussernes</w:t>
      </w:r>
      <w:r w:rsidR="00036BF4" w:rsidRPr="00315595">
        <w:rPr>
          <w:rStyle w:val="s1"/>
          <w:rFonts w:ascii="Helvetica Neue" w:hAnsi="Helvetica Neue"/>
          <w:sz w:val="22"/>
          <w:szCs w:val="22"/>
        </w:rPr>
        <w:t xml:space="preserve"> side og dem, der flygter dvs. civilbefolkningen </w:t>
      </w:r>
      <w:r w:rsidR="001F67C2" w:rsidRPr="00315595">
        <w:rPr>
          <w:rStyle w:val="s1"/>
          <w:rFonts w:ascii="Helvetica Neue" w:hAnsi="Helvetica Neue"/>
          <w:sz w:val="22"/>
          <w:szCs w:val="22"/>
        </w:rPr>
        <w:t>fra</w:t>
      </w:r>
      <w:r w:rsidR="00036BF4" w:rsidRPr="00315595">
        <w:rPr>
          <w:rStyle w:val="s1"/>
          <w:rFonts w:ascii="Helvetica Neue" w:hAnsi="Helvetica Neue"/>
          <w:sz w:val="22"/>
          <w:szCs w:val="22"/>
        </w:rPr>
        <w:t xml:space="preserve"> </w:t>
      </w:r>
      <w:r w:rsidR="001F67C2" w:rsidRPr="00315595">
        <w:rPr>
          <w:rStyle w:val="s1"/>
          <w:rFonts w:ascii="Helvetica Neue" w:hAnsi="Helvetica Neue"/>
          <w:sz w:val="22"/>
          <w:szCs w:val="22"/>
        </w:rPr>
        <w:t xml:space="preserve">Sønderborg. På den måde skulle </w:t>
      </w:r>
      <w:r w:rsidR="00AD2DC4">
        <w:rPr>
          <w:rStyle w:val="s1"/>
          <w:rFonts w:ascii="Helvetica Neue" w:hAnsi="Helvetica Neue"/>
          <w:sz w:val="22"/>
          <w:szCs w:val="22"/>
        </w:rPr>
        <w:t>eleverne</w:t>
      </w:r>
      <w:r w:rsidR="001F67C2" w:rsidRPr="00315595">
        <w:rPr>
          <w:rStyle w:val="s1"/>
          <w:rFonts w:ascii="Helvetica Neue" w:hAnsi="Helvetica Neue"/>
          <w:sz w:val="22"/>
          <w:szCs w:val="22"/>
        </w:rPr>
        <w:t xml:space="preserve"> opleve </w:t>
      </w:r>
      <w:r w:rsidR="00036BF4" w:rsidRPr="00315595">
        <w:rPr>
          <w:rStyle w:val="s1"/>
          <w:rFonts w:ascii="Helvetica Neue" w:hAnsi="Helvetica Neue"/>
          <w:sz w:val="22"/>
          <w:szCs w:val="22"/>
        </w:rPr>
        <w:t xml:space="preserve">deres bygninger </w:t>
      </w:r>
      <w:r w:rsidR="00AD2DC4">
        <w:rPr>
          <w:rStyle w:val="s1"/>
          <w:rFonts w:ascii="Helvetica Neue" w:hAnsi="Helvetica Neue"/>
          <w:sz w:val="22"/>
          <w:szCs w:val="22"/>
        </w:rPr>
        <w:t>gå tabt gennem spillet</w:t>
      </w:r>
      <w:r w:rsidR="00036BF4" w:rsidRPr="00315595">
        <w:rPr>
          <w:rStyle w:val="s1"/>
          <w:rFonts w:ascii="Helvetica Neue" w:hAnsi="Helvetica Neue"/>
          <w:sz w:val="22"/>
          <w:szCs w:val="22"/>
        </w:rPr>
        <w:t>.</w:t>
      </w:r>
    </w:p>
    <w:p w14:paraId="0D2CFE6C" w14:textId="77777777" w:rsidR="006C5A3F" w:rsidRPr="00974DFD" w:rsidRDefault="006C5A3F" w:rsidP="006C5A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Neue" w:hAnsi="Helvetica Neue" w:cs="Helvetica"/>
          <w:i/>
          <w:iCs/>
          <w:sz w:val="22"/>
          <w:szCs w:val="22"/>
        </w:rPr>
      </w:pPr>
    </w:p>
    <w:p w14:paraId="12292A5D" w14:textId="77777777" w:rsidR="006C5A3F" w:rsidRPr="00974DFD" w:rsidRDefault="006C5A3F" w:rsidP="006C5A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Neue" w:hAnsi="Helvetica Neue" w:cs="Helvetica"/>
          <w:i/>
          <w:iCs/>
          <w:sz w:val="22"/>
          <w:szCs w:val="22"/>
        </w:rPr>
      </w:pPr>
      <w:r w:rsidRPr="00974DFD">
        <w:rPr>
          <w:rFonts w:ascii="Helvetica Neue" w:hAnsi="Helvetica Neue" w:cs="Helvetica"/>
          <w:i/>
          <w:iCs/>
          <w:sz w:val="22"/>
          <w:szCs w:val="22"/>
        </w:rPr>
        <w:t>“Hvorfor smadrer du den?”</w:t>
      </w:r>
    </w:p>
    <w:p w14:paraId="504ADCF1" w14:textId="0D85C67E" w:rsidR="006C5A3F" w:rsidRPr="00974DFD" w:rsidRDefault="00567BF3" w:rsidP="006C5A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Neue" w:hAnsi="Helvetica Neue" w:cs="Helvetica"/>
          <w:i/>
          <w:iCs/>
          <w:sz w:val="22"/>
          <w:szCs w:val="22"/>
        </w:rPr>
      </w:pPr>
      <w:r w:rsidRPr="00974DFD">
        <w:rPr>
          <w:rFonts w:ascii="Helvetica Neue" w:hAnsi="Helvetica Neue" w:cs="Helvetica"/>
          <w:i/>
          <w:iCs/>
          <w:sz w:val="22"/>
          <w:szCs w:val="22"/>
        </w:rPr>
        <w:t xml:space="preserve">“Fordi, </w:t>
      </w:r>
      <w:r w:rsidR="006C5A3F" w:rsidRPr="00974DFD">
        <w:rPr>
          <w:rFonts w:ascii="Helvetica Neue" w:hAnsi="Helvetica Neue" w:cs="Helvetica"/>
          <w:i/>
          <w:iCs/>
          <w:sz w:val="22"/>
          <w:szCs w:val="22"/>
        </w:rPr>
        <w:t>der skal være en hvid streg”</w:t>
      </w:r>
    </w:p>
    <w:p w14:paraId="630AFB5D" w14:textId="77777777" w:rsidR="006C5A3F" w:rsidRPr="00315595" w:rsidRDefault="006C5A3F" w:rsidP="006C5A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Neue" w:hAnsi="Helvetica Neue" w:cs="Helvetica"/>
          <w:sz w:val="22"/>
          <w:szCs w:val="22"/>
        </w:rPr>
      </w:pPr>
    </w:p>
    <w:p w14:paraId="22EE84E7" w14:textId="1F6E3404" w:rsidR="00FE635B" w:rsidRPr="00315595" w:rsidRDefault="006C5A3F" w:rsidP="00AD2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Neue" w:hAnsi="Helvetica Neue" w:cs="Helvetica"/>
          <w:sz w:val="22"/>
          <w:szCs w:val="22"/>
        </w:rPr>
      </w:pPr>
      <w:r w:rsidRPr="00315595">
        <w:rPr>
          <w:rFonts w:ascii="Helvetica Neue" w:hAnsi="Helvetica Neue" w:cs="Helvetica"/>
          <w:sz w:val="22"/>
          <w:szCs w:val="22"/>
        </w:rPr>
        <w:t xml:space="preserve">Eleverne har </w:t>
      </w:r>
      <w:r w:rsidR="009902F8" w:rsidRPr="00315595">
        <w:rPr>
          <w:rFonts w:ascii="Helvetica Neue" w:hAnsi="Helvetica Neue" w:cs="Helvetica"/>
          <w:sz w:val="22"/>
          <w:szCs w:val="22"/>
        </w:rPr>
        <w:t>forinden</w:t>
      </w:r>
      <w:r w:rsidRPr="00315595">
        <w:rPr>
          <w:rFonts w:ascii="Helvetica Neue" w:hAnsi="Helvetica Neue" w:cs="Helvetica"/>
          <w:sz w:val="22"/>
          <w:szCs w:val="22"/>
        </w:rPr>
        <w:t xml:space="preserve"> arbejdet hårdt for at </w:t>
      </w:r>
      <w:r w:rsidR="009902F8" w:rsidRPr="00315595">
        <w:rPr>
          <w:rFonts w:ascii="Helvetica Neue" w:hAnsi="Helvetica Neue" w:cs="Helvetica"/>
          <w:sz w:val="22"/>
          <w:szCs w:val="22"/>
        </w:rPr>
        <w:t xml:space="preserve">husene </w:t>
      </w:r>
      <w:r w:rsidR="00AD2DC4">
        <w:rPr>
          <w:rFonts w:ascii="Helvetica Neue" w:hAnsi="Helvetica Neue" w:cs="Helvetica"/>
          <w:sz w:val="22"/>
          <w:szCs w:val="22"/>
        </w:rPr>
        <w:t>fik</w:t>
      </w:r>
      <w:r w:rsidR="00D170E3" w:rsidRPr="00315595">
        <w:rPr>
          <w:rFonts w:ascii="Helvetica Neue" w:hAnsi="Helvetica Neue" w:cs="Helvetica"/>
          <w:sz w:val="22"/>
          <w:szCs w:val="22"/>
        </w:rPr>
        <w:t xml:space="preserve"> </w:t>
      </w:r>
      <w:r w:rsidR="001F67C2" w:rsidRPr="00315595">
        <w:rPr>
          <w:rFonts w:ascii="Helvetica Neue" w:hAnsi="Helvetica Neue" w:cs="Helvetica"/>
          <w:sz w:val="22"/>
          <w:szCs w:val="22"/>
        </w:rPr>
        <w:t>de rigtige detaljer</w:t>
      </w:r>
      <w:r w:rsidR="00D170E3" w:rsidRPr="00315595">
        <w:rPr>
          <w:rFonts w:ascii="Helvetica Neue" w:hAnsi="Helvetica Neue" w:cs="Helvetica"/>
          <w:sz w:val="22"/>
          <w:szCs w:val="22"/>
        </w:rPr>
        <w:t>. De</w:t>
      </w:r>
      <w:r w:rsidRPr="00315595">
        <w:rPr>
          <w:rFonts w:ascii="Helvetica Neue" w:hAnsi="Helvetica Neue" w:cs="Helvetica"/>
          <w:sz w:val="22"/>
          <w:szCs w:val="22"/>
        </w:rPr>
        <w:t xml:space="preserve"> har brugt kommunikation og dialog som den vigtigste vej til at besøge fortiden og bygge</w:t>
      </w:r>
      <w:r w:rsidR="00AD2DC4">
        <w:rPr>
          <w:rFonts w:ascii="Helvetica Neue" w:hAnsi="Helvetica Neue" w:cs="Helvetica"/>
          <w:sz w:val="22"/>
          <w:szCs w:val="22"/>
        </w:rPr>
        <w:t>t</w:t>
      </w:r>
      <w:r w:rsidRPr="00315595">
        <w:rPr>
          <w:rFonts w:ascii="Helvetica Neue" w:hAnsi="Helvetica Neue" w:cs="Helvetica"/>
          <w:sz w:val="22"/>
          <w:szCs w:val="22"/>
        </w:rPr>
        <w:t xml:space="preserve"> huse med inspiration fra dengang. </w:t>
      </w:r>
    </w:p>
    <w:p w14:paraId="11F8B9FD" w14:textId="77777777" w:rsidR="00315595" w:rsidRPr="00315595" w:rsidRDefault="00315595" w:rsidP="003155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Neue" w:hAnsi="Helvetica Neue" w:cs="Helvetica"/>
          <w:sz w:val="22"/>
          <w:szCs w:val="22"/>
        </w:rPr>
      </w:pPr>
    </w:p>
    <w:p w14:paraId="33CD89D4" w14:textId="469B1FFC" w:rsidR="00544235" w:rsidRDefault="006C5A3F" w:rsidP="005442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Neue" w:hAnsi="Helvetica Neue" w:cs="Helvetica"/>
          <w:sz w:val="22"/>
          <w:szCs w:val="22"/>
        </w:rPr>
      </w:pPr>
      <w:r w:rsidRPr="00315595">
        <w:rPr>
          <w:rFonts w:ascii="Helvetica Neue" w:hAnsi="Helvetica Neue" w:cs="Helvetica"/>
          <w:sz w:val="22"/>
          <w:szCs w:val="22"/>
        </w:rPr>
        <w:t xml:space="preserve">Undervejs </w:t>
      </w:r>
      <w:r w:rsidR="00E3148D" w:rsidRPr="00315595">
        <w:rPr>
          <w:rFonts w:ascii="Helvetica Neue" w:hAnsi="Helvetica Neue" w:cs="Helvetica"/>
          <w:sz w:val="22"/>
          <w:szCs w:val="22"/>
        </w:rPr>
        <w:t xml:space="preserve">i forløbet </w:t>
      </w:r>
      <w:r w:rsidR="001F67C2" w:rsidRPr="00315595">
        <w:rPr>
          <w:rFonts w:ascii="Helvetica Neue" w:hAnsi="Helvetica Neue" w:cs="Helvetica"/>
          <w:sz w:val="22"/>
          <w:szCs w:val="22"/>
        </w:rPr>
        <w:t>er</w:t>
      </w:r>
      <w:r w:rsidRPr="00315595">
        <w:rPr>
          <w:rFonts w:ascii="Helvetica Neue" w:hAnsi="Helvetica Neue" w:cs="Helvetica"/>
          <w:sz w:val="22"/>
          <w:szCs w:val="22"/>
        </w:rPr>
        <w:t xml:space="preserve"> eleverne </w:t>
      </w:r>
      <w:r w:rsidR="001F67C2" w:rsidRPr="00315595">
        <w:rPr>
          <w:rFonts w:ascii="Helvetica Neue" w:hAnsi="Helvetica Neue" w:cs="Helvetica"/>
          <w:sz w:val="22"/>
          <w:szCs w:val="22"/>
        </w:rPr>
        <w:t xml:space="preserve">blevet </w:t>
      </w:r>
      <w:r w:rsidRPr="00315595">
        <w:rPr>
          <w:rFonts w:ascii="Helvetica Neue" w:hAnsi="Helvetica Neue" w:cs="Helvetica"/>
          <w:sz w:val="22"/>
          <w:szCs w:val="22"/>
        </w:rPr>
        <w:t xml:space="preserve">klædt på </w:t>
      </w:r>
      <w:r w:rsidR="00E3148D" w:rsidRPr="00315595">
        <w:rPr>
          <w:rFonts w:ascii="Helvetica Neue" w:hAnsi="Helvetica Neue" w:cs="Helvetica"/>
          <w:sz w:val="22"/>
          <w:szCs w:val="22"/>
        </w:rPr>
        <w:t xml:space="preserve">gennem korte </w:t>
      </w:r>
      <w:r w:rsidR="001F67C2" w:rsidRPr="00315595">
        <w:rPr>
          <w:rFonts w:ascii="Helvetica Neue" w:hAnsi="Helvetica Neue" w:cs="Helvetica"/>
          <w:sz w:val="22"/>
          <w:szCs w:val="22"/>
        </w:rPr>
        <w:t>faglige oplæg og spiltutorials</w:t>
      </w:r>
      <w:r w:rsidR="00E3148D" w:rsidRPr="00315595">
        <w:rPr>
          <w:rFonts w:ascii="Helvetica Neue" w:hAnsi="Helvetica Neue" w:cs="Helvetica"/>
          <w:sz w:val="22"/>
          <w:szCs w:val="22"/>
        </w:rPr>
        <w:t xml:space="preserve">, samtidig med at de selv </w:t>
      </w:r>
      <w:r w:rsidR="001F67C2" w:rsidRPr="00315595">
        <w:rPr>
          <w:rFonts w:ascii="Helvetica Neue" w:hAnsi="Helvetica Neue" w:cs="Helvetica"/>
          <w:sz w:val="22"/>
          <w:szCs w:val="22"/>
        </w:rPr>
        <w:t xml:space="preserve">har </w:t>
      </w:r>
      <w:r w:rsidR="00E3148D" w:rsidRPr="00315595">
        <w:rPr>
          <w:rFonts w:ascii="Helvetica Neue" w:hAnsi="Helvetica Neue" w:cs="Helvetica"/>
          <w:sz w:val="22"/>
          <w:szCs w:val="22"/>
        </w:rPr>
        <w:t>skulle</w:t>
      </w:r>
      <w:r w:rsidR="001F67C2" w:rsidRPr="00315595">
        <w:rPr>
          <w:rFonts w:ascii="Helvetica Neue" w:hAnsi="Helvetica Neue" w:cs="Helvetica"/>
          <w:sz w:val="22"/>
          <w:szCs w:val="22"/>
        </w:rPr>
        <w:t>t</w:t>
      </w:r>
      <w:r w:rsidR="00E3148D" w:rsidRPr="00315595">
        <w:rPr>
          <w:rFonts w:ascii="Helvetica Neue" w:hAnsi="Helvetica Neue" w:cs="Helvetica"/>
          <w:sz w:val="22"/>
          <w:szCs w:val="22"/>
        </w:rPr>
        <w:t xml:space="preserve"> præsentere deres arbejde</w:t>
      </w:r>
      <w:r w:rsidR="00036BF4" w:rsidRPr="00315595">
        <w:rPr>
          <w:rFonts w:ascii="Helvetica Neue" w:hAnsi="Helvetica Neue" w:cs="Helvetica"/>
          <w:sz w:val="22"/>
          <w:szCs w:val="22"/>
        </w:rPr>
        <w:t xml:space="preserve">, hvor </w:t>
      </w:r>
      <w:r w:rsidR="001F67C2" w:rsidRPr="00315595">
        <w:rPr>
          <w:rFonts w:ascii="Helvetica Neue" w:hAnsi="Helvetica Neue" w:cs="Helvetica"/>
          <w:sz w:val="22"/>
          <w:szCs w:val="22"/>
        </w:rPr>
        <w:t xml:space="preserve">de </w:t>
      </w:r>
      <w:r w:rsidR="00036BF4" w:rsidRPr="00315595">
        <w:rPr>
          <w:rFonts w:ascii="Helvetica Neue" w:hAnsi="Helvetica Neue" w:cs="Helvetica"/>
          <w:sz w:val="22"/>
          <w:szCs w:val="22"/>
        </w:rPr>
        <w:t>fik lejlighed til at vise deres bygninger og skins frem</w:t>
      </w:r>
      <w:r w:rsidR="00E3148D" w:rsidRPr="00315595">
        <w:rPr>
          <w:rFonts w:ascii="Helvetica Neue" w:hAnsi="Helvetica Neue" w:cs="Helvetica"/>
          <w:sz w:val="22"/>
          <w:szCs w:val="22"/>
        </w:rPr>
        <w:t xml:space="preserve">. </w:t>
      </w:r>
      <w:r w:rsidR="001F67C2" w:rsidRPr="00315595">
        <w:rPr>
          <w:rFonts w:ascii="Helvetica Neue" w:hAnsi="Helvetica Neue" w:cs="Helvetica"/>
          <w:sz w:val="22"/>
          <w:szCs w:val="22"/>
        </w:rPr>
        <w:t>De besøgende læreres engagement var her vigtigt i forhold til at skabe et motiveret og kreativt læringsrum. Sådan udtrykker projekt</w:t>
      </w:r>
      <w:r w:rsidR="00BB0934" w:rsidRPr="00315595">
        <w:rPr>
          <w:rFonts w:ascii="Helvetica Neue" w:hAnsi="Helvetica Neue" w:cs="Helvetica"/>
          <w:sz w:val="22"/>
          <w:szCs w:val="22"/>
        </w:rPr>
        <w:t>leder Dorte Larsen fra B</w:t>
      </w:r>
      <w:r w:rsidR="00D20A28">
        <w:rPr>
          <w:rFonts w:ascii="Helvetica Neue" w:hAnsi="Helvetica Neue" w:cs="Helvetica"/>
          <w:sz w:val="22"/>
          <w:szCs w:val="22"/>
        </w:rPr>
        <w:t>iblioteket Sønderborg. Eleverne var bedst klædt på</w:t>
      </w:r>
      <w:r w:rsidR="001F67C2" w:rsidRPr="00315595">
        <w:rPr>
          <w:rFonts w:ascii="Helvetica Neue" w:hAnsi="Helvetica Neue" w:cs="Helvetica"/>
          <w:sz w:val="22"/>
          <w:szCs w:val="22"/>
        </w:rPr>
        <w:t xml:space="preserve">, når lærere var gode til at koble til andre oplevelser eleverne havde haft og hvad </w:t>
      </w:r>
      <w:r w:rsidR="00544235">
        <w:rPr>
          <w:rFonts w:ascii="Helvetica Neue" w:hAnsi="Helvetica Neue" w:cs="Helvetica"/>
          <w:sz w:val="22"/>
          <w:szCs w:val="22"/>
        </w:rPr>
        <w:t>de havde</w:t>
      </w:r>
      <w:r w:rsidR="001F67C2" w:rsidRPr="00315595">
        <w:rPr>
          <w:rFonts w:ascii="Helvetica Neue" w:hAnsi="Helvetica Neue" w:cs="Helvetica"/>
          <w:sz w:val="22"/>
          <w:szCs w:val="22"/>
        </w:rPr>
        <w:t xml:space="preserve"> drøftet i klasseværelset</w:t>
      </w:r>
      <w:r w:rsidR="00544235">
        <w:rPr>
          <w:rFonts w:ascii="Helvetica Neue" w:hAnsi="Helvetica Neue" w:cs="Helvetica"/>
          <w:sz w:val="22"/>
          <w:szCs w:val="22"/>
        </w:rPr>
        <w:t xml:space="preserve"> forinden</w:t>
      </w:r>
      <w:r w:rsidR="001F67C2" w:rsidRPr="00315595">
        <w:rPr>
          <w:rFonts w:ascii="Helvetica Neue" w:hAnsi="Helvetica Neue" w:cs="Helvetica"/>
          <w:sz w:val="22"/>
          <w:szCs w:val="22"/>
        </w:rPr>
        <w:t xml:space="preserve">. </w:t>
      </w:r>
    </w:p>
    <w:p w14:paraId="3A3BACA2" w14:textId="77777777" w:rsidR="00544235" w:rsidRDefault="00544235" w:rsidP="005442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Neue" w:hAnsi="Helvetica Neue" w:cs="Helvetica"/>
          <w:sz w:val="22"/>
          <w:szCs w:val="22"/>
        </w:rPr>
      </w:pPr>
    </w:p>
    <w:p w14:paraId="264EF3C6" w14:textId="302C7093" w:rsidR="00C35197" w:rsidRPr="00315595" w:rsidRDefault="00544235" w:rsidP="005442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Neue" w:hAnsi="Helvetica Neue" w:cs="Helvetica"/>
          <w:sz w:val="22"/>
          <w:szCs w:val="22"/>
        </w:rPr>
      </w:pPr>
      <w:r>
        <w:rPr>
          <w:rFonts w:ascii="Helvetica Neue" w:hAnsi="Helvetica Neue" w:cs="Helvetica"/>
          <w:sz w:val="22"/>
          <w:szCs w:val="22"/>
        </w:rPr>
        <w:t>I forløbet</w:t>
      </w:r>
      <w:r w:rsidR="00E3148D" w:rsidRPr="00315595">
        <w:rPr>
          <w:rFonts w:ascii="Helvetica Neue" w:hAnsi="Helvetica Neue" w:cs="Helvetica"/>
          <w:sz w:val="22"/>
          <w:szCs w:val="22"/>
        </w:rPr>
        <w:t xml:space="preserve"> fik </w:t>
      </w:r>
      <w:r w:rsidR="001F67C2" w:rsidRPr="00315595">
        <w:rPr>
          <w:rFonts w:ascii="Helvetica Neue" w:hAnsi="Helvetica Neue" w:cs="Helvetica"/>
          <w:sz w:val="22"/>
          <w:szCs w:val="22"/>
        </w:rPr>
        <w:t>eleverne</w:t>
      </w:r>
      <w:r>
        <w:rPr>
          <w:rFonts w:ascii="Helvetica Neue" w:hAnsi="Helvetica Neue" w:cs="Helvetica"/>
          <w:sz w:val="22"/>
          <w:szCs w:val="22"/>
        </w:rPr>
        <w:t xml:space="preserve"> således</w:t>
      </w:r>
      <w:r w:rsidR="00E3148D" w:rsidRPr="00315595">
        <w:rPr>
          <w:rFonts w:ascii="Helvetica Neue" w:hAnsi="Helvetica Neue" w:cs="Helvetica"/>
          <w:sz w:val="22"/>
          <w:szCs w:val="22"/>
        </w:rPr>
        <w:t xml:space="preserve"> både et indblik i det fagfaglige mål og en idé om, </w:t>
      </w:r>
      <w:r w:rsidR="006C5A3F" w:rsidRPr="00315595">
        <w:rPr>
          <w:rFonts w:ascii="Helvetica Neue" w:hAnsi="Helvetica Neue" w:cs="Helvetica"/>
          <w:sz w:val="22"/>
          <w:szCs w:val="22"/>
        </w:rPr>
        <w:t>hvord</w:t>
      </w:r>
      <w:r>
        <w:rPr>
          <w:rFonts w:ascii="Helvetica Neue" w:hAnsi="Helvetica Neue" w:cs="Helvetica"/>
          <w:sz w:val="22"/>
          <w:szCs w:val="22"/>
        </w:rPr>
        <w:t>an huse, beklædning og</w:t>
      </w:r>
      <w:r w:rsidR="006C5A3F" w:rsidRPr="00315595">
        <w:rPr>
          <w:rFonts w:ascii="Helvetica Neue" w:hAnsi="Helvetica Neue" w:cs="Helvetica"/>
          <w:sz w:val="22"/>
          <w:szCs w:val="22"/>
        </w:rPr>
        <w:t xml:space="preserve"> krigen havde forløbet</w:t>
      </w:r>
      <w:r>
        <w:rPr>
          <w:rFonts w:ascii="Helvetica Neue" w:hAnsi="Helvetica Neue" w:cs="Helvetica"/>
          <w:sz w:val="22"/>
          <w:szCs w:val="22"/>
        </w:rPr>
        <w:t xml:space="preserve"> i 1864</w:t>
      </w:r>
      <w:r w:rsidR="006C5A3F" w:rsidRPr="00315595">
        <w:rPr>
          <w:rFonts w:ascii="Helvetica Neue" w:hAnsi="Helvetica Neue" w:cs="Helvetica"/>
          <w:sz w:val="22"/>
          <w:szCs w:val="22"/>
        </w:rPr>
        <w:t>.</w:t>
      </w:r>
      <w:r w:rsidR="00A81156" w:rsidRPr="00315595">
        <w:rPr>
          <w:rFonts w:ascii="Helvetica Neue" w:hAnsi="Helvetica Neue" w:cs="Helvetica"/>
          <w:sz w:val="22"/>
          <w:szCs w:val="22"/>
        </w:rPr>
        <w:t xml:space="preserve"> </w:t>
      </w:r>
      <w:r w:rsidR="00036BF4" w:rsidRPr="00315595">
        <w:rPr>
          <w:rFonts w:ascii="Helvetica Neue" w:hAnsi="Helvetica Neue" w:cs="Helvetica"/>
          <w:sz w:val="22"/>
          <w:szCs w:val="22"/>
        </w:rPr>
        <w:t>Men også diskuteret og repeteret pointer</w:t>
      </w:r>
      <w:r w:rsidR="001F67C2" w:rsidRPr="00315595">
        <w:rPr>
          <w:rFonts w:ascii="Helvetica Neue" w:hAnsi="Helvetica Neue" w:cs="Helvetica"/>
          <w:sz w:val="22"/>
          <w:szCs w:val="22"/>
        </w:rPr>
        <w:t xml:space="preserve"> under deres egne oplæg</w:t>
      </w:r>
      <w:r w:rsidR="00036BF4" w:rsidRPr="00315595">
        <w:rPr>
          <w:rFonts w:ascii="Helvetica Neue" w:hAnsi="Helvetica Neue" w:cs="Helvetica"/>
          <w:sz w:val="22"/>
          <w:szCs w:val="22"/>
        </w:rPr>
        <w:t xml:space="preserve">, </w:t>
      </w:r>
      <w:r w:rsidR="001F67C2" w:rsidRPr="00315595">
        <w:rPr>
          <w:rFonts w:ascii="Helvetica Neue" w:hAnsi="Helvetica Neue" w:cs="Helvetica"/>
          <w:sz w:val="22"/>
          <w:szCs w:val="22"/>
        </w:rPr>
        <w:t xml:space="preserve">eksempelvis om, </w:t>
      </w:r>
      <w:r w:rsidR="00036BF4" w:rsidRPr="00315595">
        <w:rPr>
          <w:rFonts w:ascii="Helvetica Neue" w:hAnsi="Helvetica Neue" w:cs="Helvetica"/>
          <w:sz w:val="22"/>
          <w:szCs w:val="22"/>
        </w:rPr>
        <w:t>hvad ting var lavet af dengang, hvordan bygninger så ud og hvilke erhverv, der fandtes i en by</w:t>
      </w:r>
      <w:r w:rsidR="001F67C2" w:rsidRPr="00315595">
        <w:rPr>
          <w:rFonts w:ascii="Helvetica Neue" w:hAnsi="Helvetica Neue" w:cs="Helvetica"/>
          <w:sz w:val="22"/>
          <w:szCs w:val="22"/>
        </w:rPr>
        <w:t xml:space="preserve"> på den tid</w:t>
      </w:r>
      <w:r w:rsidR="00036BF4" w:rsidRPr="00315595">
        <w:rPr>
          <w:rFonts w:ascii="Helvetica Neue" w:hAnsi="Helvetica Neue" w:cs="Helvetica"/>
          <w:sz w:val="22"/>
          <w:szCs w:val="22"/>
        </w:rPr>
        <w:t xml:space="preserve">. </w:t>
      </w:r>
    </w:p>
    <w:p w14:paraId="79E91994" w14:textId="77777777" w:rsidR="00C35197" w:rsidRPr="00315595" w:rsidRDefault="00C35197" w:rsidP="00E314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Neue" w:hAnsi="Helvetica Neue" w:cs="Helvetica"/>
          <w:sz w:val="22"/>
          <w:szCs w:val="22"/>
        </w:rPr>
      </w:pPr>
    </w:p>
    <w:p w14:paraId="13526F1F" w14:textId="31B71579" w:rsidR="00A81156" w:rsidRPr="00315595" w:rsidRDefault="00036BF4" w:rsidP="001F67C2">
      <w:pPr>
        <w:pStyle w:val="p1"/>
        <w:rPr>
          <w:rFonts w:ascii="Helvetica Neue" w:hAnsi="Helvetica Neue"/>
          <w:sz w:val="22"/>
          <w:szCs w:val="22"/>
        </w:rPr>
      </w:pPr>
      <w:r w:rsidRPr="00315595">
        <w:rPr>
          <w:rStyle w:val="s1"/>
          <w:rFonts w:ascii="Helvetica Neue" w:hAnsi="Helvetica Neue"/>
          <w:sz w:val="22"/>
          <w:szCs w:val="22"/>
        </w:rPr>
        <w:t> </w:t>
      </w:r>
    </w:p>
    <w:p w14:paraId="4414620E" w14:textId="77777777" w:rsidR="006C5A3F" w:rsidRPr="00315595" w:rsidRDefault="006C5A3F" w:rsidP="006C5A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line="288" w:lineRule="auto"/>
        <w:rPr>
          <w:rFonts w:ascii="Helvetica Neue" w:hAnsi="Helvetica Neue" w:cs="Helvetica"/>
          <w:b/>
          <w:bCs/>
          <w:spacing w:val="5"/>
          <w:kern w:val="1"/>
          <w:sz w:val="28"/>
          <w:szCs w:val="28"/>
        </w:rPr>
      </w:pPr>
      <w:r w:rsidRPr="00315595">
        <w:rPr>
          <w:rFonts w:ascii="Helvetica Neue" w:hAnsi="Helvetica Neue" w:cs="Helvetica"/>
          <w:b/>
          <w:bCs/>
          <w:spacing w:val="5"/>
          <w:kern w:val="1"/>
          <w:sz w:val="28"/>
          <w:szCs w:val="28"/>
        </w:rPr>
        <w:t>Minecraft - Byg op og bryd ned</w:t>
      </w:r>
    </w:p>
    <w:p w14:paraId="5D0282E2" w14:textId="77777777" w:rsidR="006C5A3F" w:rsidRPr="00315595" w:rsidRDefault="006C5A3F" w:rsidP="006C5A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w:sz w:val="22"/>
          <w:szCs w:val="22"/>
        </w:rPr>
      </w:pPr>
    </w:p>
    <w:p w14:paraId="723DBF55" w14:textId="3A6D454F" w:rsidR="002B7CF7" w:rsidRPr="00315595" w:rsidRDefault="006C5A3F" w:rsidP="001F67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Helvetica Neue" w:hAnsi="Helvetica Neue" w:cs="Helvetica Neue"/>
          <w:sz w:val="22"/>
          <w:szCs w:val="22"/>
        </w:rPr>
      </w:pPr>
      <w:r w:rsidRPr="00315595">
        <w:rPr>
          <w:rFonts w:ascii="Helvetica Neue" w:hAnsi="Helvetica Neue" w:cs="Helvetica Neue"/>
          <w:sz w:val="22"/>
          <w:szCs w:val="22"/>
        </w:rPr>
        <w:t>Gert J.J. Biesta</w:t>
      </w:r>
      <w:r w:rsidR="001F67C2" w:rsidRPr="00315595">
        <w:rPr>
          <w:rFonts w:ascii="Helvetica Neue" w:hAnsi="Helvetica Neue" w:cs="Helvetica Neue"/>
          <w:sz w:val="22"/>
          <w:szCs w:val="22"/>
        </w:rPr>
        <w:t xml:space="preserve"> peger på, at det at undervise </w:t>
      </w:r>
      <w:r w:rsidRPr="00315595">
        <w:rPr>
          <w:rFonts w:ascii="Helvetica Neue" w:hAnsi="Helvetica Neue" w:cs="Helvetica Neue"/>
          <w:sz w:val="22"/>
          <w:szCs w:val="22"/>
        </w:rPr>
        <w:t xml:space="preserve">har en dobbeltfunktion, nemlig </w:t>
      </w:r>
    </w:p>
    <w:p w14:paraId="44640319" w14:textId="79AA387C" w:rsidR="006C5A3F" w:rsidRPr="00315595" w:rsidRDefault="006C5A3F" w:rsidP="00527B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Helvetica Neue" w:hAnsi="Helvetica Neue" w:cs="Helvetica Neue"/>
          <w:sz w:val="22"/>
          <w:szCs w:val="22"/>
        </w:rPr>
      </w:pPr>
      <w:r w:rsidRPr="009225DF">
        <w:rPr>
          <w:rFonts w:ascii="Helvetica Neue" w:hAnsi="Helvetica Neue" w:cs="Helvetica Neue"/>
          <w:i/>
          <w:iCs/>
          <w:sz w:val="22"/>
          <w:szCs w:val="22"/>
        </w:rPr>
        <w:t>”at være forpligtet overfor rum såvel som hændelser, overfor både design og overskridelse af designet, til både at bygge op og bryde ned</w:t>
      </w:r>
      <w:r w:rsidRPr="00315595">
        <w:rPr>
          <w:rFonts w:ascii="Helvetica Neue" w:hAnsi="Helvetica Neue" w:cs="Helvetica Neue"/>
          <w:sz w:val="22"/>
          <w:szCs w:val="22"/>
        </w:rPr>
        <w:t>”</w:t>
      </w:r>
      <w:sdt>
        <w:sdtPr>
          <w:rPr>
            <w:rFonts w:ascii="Helvetica Neue" w:hAnsi="Helvetica Neue" w:cs="Helvetica Neue"/>
            <w:sz w:val="22"/>
            <w:szCs w:val="22"/>
          </w:rPr>
          <w:id w:val="-350021777"/>
          <w:citation/>
        </w:sdtPr>
        <w:sdtEndPr/>
        <w:sdtContent>
          <w:r w:rsidR="00527B81">
            <w:rPr>
              <w:rFonts w:ascii="Helvetica Neue" w:hAnsi="Helvetica Neue" w:cs="Helvetica Neue"/>
              <w:sz w:val="22"/>
              <w:szCs w:val="22"/>
            </w:rPr>
            <w:fldChar w:fldCharType="begin"/>
          </w:r>
          <w:r w:rsidR="00527B81">
            <w:rPr>
              <w:rFonts w:ascii="Helvetica Neue" w:hAnsi="Helvetica Neue" w:cs="Helvetica Neue"/>
              <w:sz w:val="22"/>
              <w:szCs w:val="22"/>
            </w:rPr>
            <w:instrText xml:space="preserve"> CITATION Bie09 \l 1030 </w:instrText>
          </w:r>
          <w:r w:rsidR="00527B81">
            <w:rPr>
              <w:rFonts w:ascii="Helvetica Neue" w:hAnsi="Helvetica Neue" w:cs="Helvetica Neue"/>
              <w:sz w:val="22"/>
              <w:szCs w:val="22"/>
            </w:rPr>
            <w:fldChar w:fldCharType="separate"/>
          </w:r>
          <w:r w:rsidR="00035191">
            <w:rPr>
              <w:rFonts w:ascii="Helvetica Neue" w:hAnsi="Helvetica Neue" w:cs="Helvetica Neue"/>
              <w:noProof/>
              <w:sz w:val="22"/>
              <w:szCs w:val="22"/>
            </w:rPr>
            <w:t xml:space="preserve"> </w:t>
          </w:r>
          <w:r w:rsidR="00035191" w:rsidRPr="00035191">
            <w:rPr>
              <w:rFonts w:ascii="Helvetica Neue" w:hAnsi="Helvetica Neue" w:cs="Helvetica Neue"/>
              <w:noProof/>
              <w:sz w:val="22"/>
              <w:szCs w:val="22"/>
            </w:rPr>
            <w:t>(Biesta, 2009)</w:t>
          </w:r>
          <w:r w:rsidR="00527B81">
            <w:rPr>
              <w:rFonts w:ascii="Helvetica Neue" w:hAnsi="Helvetica Neue" w:cs="Helvetica Neue"/>
              <w:sz w:val="22"/>
              <w:szCs w:val="22"/>
            </w:rPr>
            <w:fldChar w:fldCharType="end"/>
          </w:r>
        </w:sdtContent>
      </w:sdt>
    </w:p>
    <w:p w14:paraId="4BD7BE9B" w14:textId="6B4E82D1" w:rsidR="006C5A3F" w:rsidRPr="00315595" w:rsidRDefault="006C5A3F" w:rsidP="00A072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Helvetica Neue" w:hAnsi="Helvetica Neue" w:cs="Helvetica Neue"/>
          <w:sz w:val="22"/>
          <w:szCs w:val="22"/>
        </w:rPr>
      </w:pPr>
      <w:r w:rsidRPr="00315595">
        <w:rPr>
          <w:rFonts w:ascii="Helvetica Neue" w:hAnsi="Helvetica Neue" w:cs="Helvetica Neue"/>
          <w:sz w:val="22"/>
          <w:szCs w:val="22"/>
        </w:rPr>
        <w:t xml:space="preserve">På samme </w:t>
      </w:r>
      <w:r w:rsidR="00A072E6" w:rsidRPr="00315595">
        <w:rPr>
          <w:rFonts w:ascii="Helvetica Neue" w:hAnsi="Helvetica Neue" w:cs="Helvetica Neue"/>
          <w:sz w:val="22"/>
          <w:szCs w:val="22"/>
        </w:rPr>
        <w:t xml:space="preserve">vis som undervisning kan man sige, at spillet Minecraft handler om at bygge op og bryde ned. Dvs. </w:t>
      </w:r>
      <w:r w:rsidR="001F67C2" w:rsidRPr="00315595">
        <w:rPr>
          <w:rFonts w:ascii="Helvetica Neue" w:hAnsi="Helvetica Neue" w:cs="Helvetica Neue"/>
          <w:sz w:val="22"/>
          <w:szCs w:val="22"/>
        </w:rPr>
        <w:t>a</w:t>
      </w:r>
      <w:r w:rsidR="00A072E6" w:rsidRPr="00315595">
        <w:rPr>
          <w:rFonts w:ascii="Helvetica Neue" w:hAnsi="Helvetica Neue" w:cs="Helvetica Neue"/>
          <w:sz w:val="22"/>
          <w:szCs w:val="22"/>
        </w:rPr>
        <w:t xml:space="preserve">t </w:t>
      </w:r>
      <w:r w:rsidRPr="00315595">
        <w:rPr>
          <w:rFonts w:ascii="Helvetica Neue" w:hAnsi="Helvetica Neue" w:cs="Helvetica Neue"/>
          <w:sz w:val="22"/>
          <w:szCs w:val="22"/>
        </w:rPr>
        <w:t xml:space="preserve">berige </w:t>
      </w:r>
      <w:r w:rsidR="001F67C2" w:rsidRPr="00315595">
        <w:rPr>
          <w:rFonts w:ascii="Helvetica Neue" w:hAnsi="Helvetica Neue" w:cs="Helvetica Neue"/>
          <w:sz w:val="22"/>
          <w:szCs w:val="22"/>
        </w:rPr>
        <w:t>et givent spilunivers</w:t>
      </w:r>
      <w:r w:rsidRPr="00315595">
        <w:rPr>
          <w:rFonts w:ascii="Helvetica Neue" w:hAnsi="Helvetica Neue" w:cs="Helvetica Neue"/>
          <w:sz w:val="22"/>
          <w:szCs w:val="22"/>
        </w:rPr>
        <w:t xml:space="preserve"> ved at give rummet fylde og indhold på den ene </w:t>
      </w:r>
      <w:r w:rsidRPr="00315595">
        <w:rPr>
          <w:rFonts w:ascii="Helvetica Neue" w:hAnsi="Helvetica Neue" w:cs="Helvetica Neue"/>
          <w:sz w:val="22"/>
          <w:szCs w:val="22"/>
        </w:rPr>
        <w:lastRenderedPageBreak/>
        <w:t>side</w:t>
      </w:r>
      <w:r w:rsidR="00A072E6" w:rsidRPr="00315595">
        <w:rPr>
          <w:rFonts w:ascii="Helvetica Neue" w:hAnsi="Helvetica Neue" w:cs="Helvetica Neue"/>
          <w:sz w:val="22"/>
          <w:szCs w:val="22"/>
        </w:rPr>
        <w:t>,</w:t>
      </w:r>
      <w:r w:rsidRPr="00315595">
        <w:rPr>
          <w:rFonts w:ascii="Helvetica Neue" w:hAnsi="Helvetica Neue" w:cs="Helvetica Neue"/>
          <w:sz w:val="22"/>
          <w:szCs w:val="22"/>
        </w:rPr>
        <w:t xml:space="preserve"> men også turde </w:t>
      </w:r>
      <w:r w:rsidR="00A072E6" w:rsidRPr="00315595">
        <w:rPr>
          <w:rFonts w:ascii="Helvetica Neue" w:hAnsi="Helvetica Neue" w:cs="Helvetica Neue"/>
          <w:sz w:val="22"/>
          <w:szCs w:val="22"/>
        </w:rPr>
        <w:t xml:space="preserve">at </w:t>
      </w:r>
      <w:r w:rsidRPr="00315595">
        <w:rPr>
          <w:rFonts w:ascii="Helvetica Neue" w:hAnsi="Helvetica Neue" w:cs="Helvetica Neue"/>
          <w:sz w:val="22"/>
          <w:szCs w:val="22"/>
        </w:rPr>
        <w:t>ødelægge</w:t>
      </w:r>
      <w:r w:rsidR="00A072E6" w:rsidRPr="00315595">
        <w:rPr>
          <w:rFonts w:ascii="Helvetica Neue" w:hAnsi="Helvetica Neue" w:cs="Helvetica Neue"/>
          <w:sz w:val="22"/>
          <w:szCs w:val="22"/>
        </w:rPr>
        <w:t xml:space="preserve"> </w:t>
      </w:r>
      <w:r w:rsidRPr="00315595">
        <w:rPr>
          <w:rFonts w:ascii="Helvetica Neue" w:hAnsi="Helvetica Neue" w:cs="Helvetica Neue"/>
          <w:sz w:val="22"/>
          <w:szCs w:val="22"/>
        </w:rPr>
        <w:t>det igen for at berige</w:t>
      </w:r>
      <w:r w:rsidR="00A072E6" w:rsidRPr="00315595">
        <w:rPr>
          <w:rFonts w:ascii="Helvetica Neue" w:hAnsi="Helvetica Neue" w:cs="Helvetica Neue"/>
          <w:sz w:val="22"/>
          <w:szCs w:val="22"/>
        </w:rPr>
        <w:t xml:space="preserve"> nye universer og spilleflader på den anden side. </w:t>
      </w:r>
    </w:p>
    <w:p w14:paraId="51A16CC1" w14:textId="33E780C2" w:rsidR="00AA7DE9" w:rsidRPr="00315595" w:rsidRDefault="006C5A3F" w:rsidP="005442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Helvetica Neue" w:hAnsi="Helvetica Neue" w:cs="Helvetica Neue"/>
          <w:sz w:val="22"/>
          <w:szCs w:val="22"/>
        </w:rPr>
      </w:pPr>
      <w:r w:rsidRPr="00315595">
        <w:rPr>
          <w:rFonts w:ascii="Helvetica Neue" w:hAnsi="Helvetica Neue" w:cs="Helvetica Neue"/>
          <w:sz w:val="22"/>
          <w:szCs w:val="22"/>
        </w:rPr>
        <w:t xml:space="preserve">For Gert J.J. Biesta er læring en reaktion på en udfordring eller forstyrrelse. Undervisningen er dermed ikke elevcentreret, men handlingscentreret. Derfor handler læring for ham om relation og reaktion i en kommunikativ handling. Vi bliver først til i verden ved at bringe vores egne “begyndelser” i spil gennem andres reaktioner på vores “begyndelser” og ved at lytte og vente på andres begyndelser. </w:t>
      </w:r>
      <w:sdt>
        <w:sdtPr>
          <w:rPr>
            <w:rFonts w:ascii="Helvetica Neue" w:hAnsi="Helvetica Neue" w:cs="Helvetica Neue"/>
            <w:sz w:val="22"/>
            <w:szCs w:val="22"/>
          </w:rPr>
          <w:id w:val="762105115"/>
          <w:citation/>
        </w:sdtPr>
        <w:sdtEndPr/>
        <w:sdtContent>
          <w:r w:rsidR="00527B81">
            <w:rPr>
              <w:rFonts w:ascii="Helvetica Neue" w:hAnsi="Helvetica Neue" w:cs="Helvetica Neue"/>
              <w:sz w:val="22"/>
              <w:szCs w:val="22"/>
            </w:rPr>
            <w:fldChar w:fldCharType="begin"/>
          </w:r>
          <w:r w:rsidR="00527B81">
            <w:rPr>
              <w:rFonts w:ascii="Helvetica Neue" w:hAnsi="Helvetica Neue" w:cs="Helvetica Neue"/>
              <w:sz w:val="22"/>
              <w:szCs w:val="22"/>
            </w:rPr>
            <w:instrText xml:space="preserve"> CITATION Bie09 \l 1030 </w:instrText>
          </w:r>
          <w:r w:rsidR="00527B81">
            <w:rPr>
              <w:rFonts w:ascii="Helvetica Neue" w:hAnsi="Helvetica Neue" w:cs="Helvetica Neue"/>
              <w:sz w:val="22"/>
              <w:szCs w:val="22"/>
            </w:rPr>
            <w:fldChar w:fldCharType="separate"/>
          </w:r>
          <w:r w:rsidR="00035191" w:rsidRPr="00035191">
            <w:rPr>
              <w:rFonts w:ascii="Helvetica Neue" w:hAnsi="Helvetica Neue" w:cs="Helvetica Neue"/>
              <w:noProof/>
              <w:sz w:val="22"/>
              <w:szCs w:val="22"/>
            </w:rPr>
            <w:t>(Biesta, 2009)</w:t>
          </w:r>
          <w:r w:rsidR="00527B81">
            <w:rPr>
              <w:rFonts w:ascii="Helvetica Neue" w:hAnsi="Helvetica Neue" w:cs="Helvetica Neue"/>
              <w:sz w:val="22"/>
              <w:szCs w:val="22"/>
            </w:rPr>
            <w:fldChar w:fldCharType="end"/>
          </w:r>
        </w:sdtContent>
      </w:sdt>
      <w:r w:rsidR="00527B81">
        <w:rPr>
          <w:rFonts w:ascii="Helvetica Neue" w:hAnsi="Helvetica Neue" w:cs="Helvetica Neue"/>
          <w:sz w:val="22"/>
          <w:szCs w:val="22"/>
        </w:rPr>
        <w:t xml:space="preserve"> </w:t>
      </w:r>
      <w:r w:rsidRPr="00315595">
        <w:rPr>
          <w:rFonts w:ascii="Helvetica Neue" w:hAnsi="Helvetica Neue" w:cs="Helvetica Neue"/>
          <w:sz w:val="22"/>
          <w:szCs w:val="22"/>
        </w:rPr>
        <w:t>På den måde kan man sige, at scenariet som handling giver ele</w:t>
      </w:r>
      <w:r w:rsidR="00A072E6" w:rsidRPr="00315595">
        <w:rPr>
          <w:rFonts w:ascii="Helvetica Neue" w:hAnsi="Helvetica Neue" w:cs="Helvetica Neue"/>
          <w:sz w:val="22"/>
          <w:szCs w:val="22"/>
        </w:rPr>
        <w:t>verne mulighed for at eksplicit</w:t>
      </w:r>
      <w:r w:rsidRPr="00315595">
        <w:rPr>
          <w:rFonts w:ascii="Helvetica Neue" w:hAnsi="Helvetica Neue" w:cs="Helvetica Neue"/>
          <w:sz w:val="22"/>
          <w:szCs w:val="22"/>
        </w:rPr>
        <w:t>ere scenariets faglige værdi gennem deres fortolkning og æstetiske udtryk.</w:t>
      </w:r>
    </w:p>
    <w:p w14:paraId="68C572F3" w14:textId="028EE494" w:rsidR="006C5A3F" w:rsidRPr="00315595" w:rsidRDefault="006C5A3F" w:rsidP="00B43F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Helvetica Neue" w:hAnsi="Helvetica Neue" w:cs="Helvetica Neue"/>
          <w:color w:val="000000" w:themeColor="text1"/>
          <w:sz w:val="22"/>
          <w:szCs w:val="22"/>
        </w:rPr>
      </w:pPr>
      <w:r w:rsidRPr="00315595">
        <w:rPr>
          <w:rFonts w:ascii="Helvetica Neue" w:hAnsi="Helvetica Neue" w:cs="Helvetica Neue"/>
          <w:color w:val="000000" w:themeColor="text1"/>
          <w:sz w:val="22"/>
          <w:szCs w:val="22"/>
        </w:rPr>
        <w:t xml:space="preserve">At arbejde med Minecraft og historiske scenarier handler derfor om at skabe </w:t>
      </w:r>
      <w:r w:rsidR="00FB212A" w:rsidRPr="00315595">
        <w:rPr>
          <w:rFonts w:ascii="Helvetica Neue" w:hAnsi="Helvetica Neue" w:cs="Helvetica Neue"/>
          <w:color w:val="000000" w:themeColor="text1"/>
          <w:sz w:val="22"/>
          <w:szCs w:val="22"/>
        </w:rPr>
        <w:t xml:space="preserve">i et kommunikativt handlingscentreret rum </w:t>
      </w:r>
      <w:r w:rsidR="00EE0899">
        <w:rPr>
          <w:rFonts w:ascii="Helvetica Neue" w:hAnsi="Helvetica Neue" w:cs="Helvetica Neue"/>
          <w:color w:val="000000" w:themeColor="text1"/>
          <w:sz w:val="22"/>
          <w:szCs w:val="22"/>
        </w:rPr>
        <w:t xml:space="preserve">og </w:t>
      </w:r>
      <w:r w:rsidR="00FB212A" w:rsidRPr="00315595">
        <w:rPr>
          <w:rFonts w:ascii="Helvetica Neue" w:hAnsi="Helvetica Neue" w:cs="Helvetica Neue"/>
          <w:color w:val="000000" w:themeColor="text1"/>
          <w:sz w:val="22"/>
          <w:szCs w:val="22"/>
        </w:rPr>
        <w:t xml:space="preserve">om at skabe </w:t>
      </w:r>
      <w:r w:rsidRPr="00315595">
        <w:rPr>
          <w:rFonts w:ascii="Helvetica Neue" w:hAnsi="Helvetica Neue" w:cs="Helvetica Neue"/>
          <w:color w:val="000000" w:themeColor="text1"/>
          <w:sz w:val="22"/>
          <w:szCs w:val="22"/>
        </w:rPr>
        <w:t>sammenhæng mellem fagmål, forfors</w:t>
      </w:r>
      <w:r w:rsidR="00A072E6" w:rsidRPr="00315595">
        <w:rPr>
          <w:rFonts w:ascii="Helvetica Neue" w:hAnsi="Helvetica Neue" w:cs="Helvetica Neue"/>
          <w:color w:val="000000" w:themeColor="text1"/>
          <w:sz w:val="22"/>
          <w:szCs w:val="22"/>
        </w:rPr>
        <w:t xml:space="preserve">tåelser og elevenes fantasi og </w:t>
      </w:r>
      <w:r w:rsidRPr="00315595">
        <w:rPr>
          <w:rFonts w:ascii="Helvetica Neue" w:hAnsi="Helvetica Neue" w:cs="Helvetica Neue"/>
          <w:color w:val="000000" w:themeColor="text1"/>
          <w:sz w:val="22"/>
          <w:szCs w:val="22"/>
        </w:rPr>
        <w:t>fritidsuniverser. Thorkild Hanghøj, forsker i spildidaktik peger på, at denne ligning kun går op, hvis læring</w:t>
      </w:r>
      <w:r w:rsidR="00B43F9B" w:rsidRPr="00315595">
        <w:rPr>
          <w:rFonts w:ascii="Helvetica Neue" w:hAnsi="Helvetica Neue" w:cs="Helvetica Neue"/>
          <w:color w:val="000000" w:themeColor="text1"/>
          <w:sz w:val="22"/>
          <w:szCs w:val="22"/>
        </w:rPr>
        <w:t>smål tilpasses viden om</w:t>
      </w:r>
      <w:r w:rsidR="00EE0899">
        <w:rPr>
          <w:rFonts w:ascii="Helvetica Neue" w:hAnsi="Helvetica Neue" w:cs="Helvetica Neue"/>
          <w:color w:val="000000" w:themeColor="text1"/>
          <w:sz w:val="22"/>
          <w:szCs w:val="22"/>
        </w:rPr>
        <w:t xml:space="preserve"> spil og</w:t>
      </w:r>
      <w:r w:rsidR="00B43F9B" w:rsidRPr="00315595">
        <w:rPr>
          <w:rFonts w:ascii="Helvetica Neue" w:hAnsi="Helvetica Neue" w:cs="Helvetica Neue"/>
          <w:color w:val="000000" w:themeColor="text1"/>
          <w:sz w:val="22"/>
          <w:szCs w:val="22"/>
        </w:rPr>
        <w:t xml:space="preserve"> </w:t>
      </w:r>
      <w:r w:rsidRPr="00315595">
        <w:rPr>
          <w:rFonts w:ascii="Helvetica Neue" w:hAnsi="Helvetica Neue" w:cs="Helvetica Neue"/>
          <w:color w:val="000000" w:themeColor="text1"/>
          <w:sz w:val="22"/>
          <w:szCs w:val="22"/>
        </w:rPr>
        <w:t>til situation og kontekst.</w:t>
      </w:r>
      <w:sdt>
        <w:sdtPr>
          <w:rPr>
            <w:rFonts w:ascii="Helvetica Neue" w:hAnsi="Helvetica Neue" w:cs="Helvetica Neue"/>
            <w:color w:val="000000" w:themeColor="text1"/>
            <w:sz w:val="22"/>
            <w:szCs w:val="22"/>
          </w:rPr>
          <w:id w:val="-1731462693"/>
          <w:citation/>
        </w:sdtPr>
        <w:sdtEndPr/>
        <w:sdtContent>
          <w:r w:rsidR="005E4AF9">
            <w:rPr>
              <w:rFonts w:ascii="Helvetica Neue" w:hAnsi="Helvetica Neue" w:cs="Helvetica Neue"/>
              <w:color w:val="000000" w:themeColor="text1"/>
              <w:sz w:val="22"/>
              <w:szCs w:val="22"/>
            </w:rPr>
            <w:fldChar w:fldCharType="begin"/>
          </w:r>
          <w:r w:rsidR="005E4AF9">
            <w:rPr>
              <w:rFonts w:ascii="Helvetica Neue" w:hAnsi="Helvetica Neue" w:cs="Helvetica Neue"/>
              <w:color w:val="000000" w:themeColor="text1"/>
              <w:sz w:val="22"/>
              <w:szCs w:val="22"/>
            </w:rPr>
            <w:instrText xml:space="preserve"> CITATION Han12 \l 1030 </w:instrText>
          </w:r>
          <w:r w:rsidR="005E4AF9">
            <w:rPr>
              <w:rFonts w:ascii="Helvetica Neue" w:hAnsi="Helvetica Neue" w:cs="Helvetica Neue"/>
              <w:color w:val="000000" w:themeColor="text1"/>
              <w:sz w:val="22"/>
              <w:szCs w:val="22"/>
            </w:rPr>
            <w:fldChar w:fldCharType="separate"/>
          </w:r>
          <w:r w:rsidR="00035191">
            <w:rPr>
              <w:rFonts w:ascii="Helvetica Neue" w:hAnsi="Helvetica Neue" w:cs="Helvetica Neue"/>
              <w:noProof/>
              <w:color w:val="000000" w:themeColor="text1"/>
              <w:sz w:val="22"/>
              <w:szCs w:val="22"/>
            </w:rPr>
            <w:t xml:space="preserve"> </w:t>
          </w:r>
          <w:r w:rsidR="00035191" w:rsidRPr="00035191">
            <w:rPr>
              <w:rFonts w:ascii="Helvetica Neue" w:hAnsi="Helvetica Neue" w:cs="Helvetica Neue"/>
              <w:noProof/>
              <w:color w:val="000000" w:themeColor="text1"/>
              <w:sz w:val="22"/>
              <w:szCs w:val="22"/>
            </w:rPr>
            <w:t>(Hanghøj, Spilscenarier i undervisningen –præsentation af en didaktisk model, 2012)</w:t>
          </w:r>
          <w:r w:rsidR="005E4AF9">
            <w:rPr>
              <w:rFonts w:ascii="Helvetica Neue" w:hAnsi="Helvetica Neue" w:cs="Helvetica Neue"/>
              <w:color w:val="000000" w:themeColor="text1"/>
              <w:sz w:val="22"/>
              <w:szCs w:val="22"/>
            </w:rPr>
            <w:fldChar w:fldCharType="end"/>
          </w:r>
        </w:sdtContent>
      </w:sdt>
      <w:r w:rsidR="005E4AF9">
        <w:rPr>
          <w:rFonts w:ascii="Helvetica Neue" w:hAnsi="Helvetica Neue" w:cs="Helvetica Neue"/>
          <w:color w:val="000000" w:themeColor="text1"/>
          <w:sz w:val="22"/>
          <w:szCs w:val="22"/>
        </w:rPr>
        <w:t xml:space="preserve"> </w:t>
      </w:r>
      <w:sdt>
        <w:sdtPr>
          <w:rPr>
            <w:rFonts w:ascii="Helvetica Neue" w:hAnsi="Helvetica Neue" w:cs="Helvetica Neue"/>
            <w:color w:val="000000" w:themeColor="text1"/>
            <w:sz w:val="22"/>
            <w:szCs w:val="22"/>
          </w:rPr>
          <w:id w:val="66084768"/>
          <w:citation/>
        </w:sdtPr>
        <w:sdtEndPr/>
        <w:sdtContent>
          <w:r w:rsidR="00B67084">
            <w:rPr>
              <w:rFonts w:ascii="Helvetica Neue" w:hAnsi="Helvetica Neue" w:cs="Helvetica Neue"/>
              <w:color w:val="000000" w:themeColor="text1"/>
              <w:sz w:val="22"/>
              <w:szCs w:val="22"/>
            </w:rPr>
            <w:fldChar w:fldCharType="begin"/>
          </w:r>
          <w:r w:rsidR="00B67084">
            <w:rPr>
              <w:rFonts w:ascii="Helvetica Neue" w:hAnsi="Helvetica Neue" w:cs="Helvetica Neue"/>
              <w:color w:val="000000" w:themeColor="text1"/>
              <w:sz w:val="22"/>
              <w:szCs w:val="22"/>
            </w:rPr>
            <w:instrText xml:space="preserve">CITATION Han14 \t  \l 1030 </w:instrText>
          </w:r>
          <w:r w:rsidR="00B67084">
            <w:rPr>
              <w:rFonts w:ascii="Helvetica Neue" w:hAnsi="Helvetica Neue" w:cs="Helvetica Neue"/>
              <w:color w:val="000000" w:themeColor="text1"/>
              <w:sz w:val="22"/>
              <w:szCs w:val="22"/>
            </w:rPr>
            <w:fldChar w:fldCharType="separate"/>
          </w:r>
          <w:r w:rsidR="00035191" w:rsidRPr="00035191">
            <w:rPr>
              <w:rFonts w:ascii="Helvetica Neue" w:hAnsi="Helvetica Neue" w:cs="Helvetica Neue"/>
              <w:noProof/>
              <w:color w:val="000000" w:themeColor="text1"/>
              <w:sz w:val="22"/>
              <w:szCs w:val="22"/>
            </w:rPr>
            <w:t>(Hanghøj, 2014)</w:t>
          </w:r>
          <w:r w:rsidR="00B67084">
            <w:rPr>
              <w:rFonts w:ascii="Helvetica Neue" w:hAnsi="Helvetica Neue" w:cs="Helvetica Neue"/>
              <w:color w:val="000000" w:themeColor="text1"/>
              <w:sz w:val="22"/>
              <w:szCs w:val="22"/>
            </w:rPr>
            <w:fldChar w:fldCharType="end"/>
          </w:r>
        </w:sdtContent>
      </w:sdt>
      <w:r w:rsidRPr="00315595">
        <w:rPr>
          <w:rFonts w:ascii="Helvetica Neue" w:hAnsi="Helvetica Neue" w:cs="Helvetica Neue"/>
          <w:color w:val="000000" w:themeColor="text1"/>
          <w:sz w:val="22"/>
          <w:szCs w:val="22"/>
        </w:rPr>
        <w:t xml:space="preserve"> Nedenfor diskuteres dette i sammenhæng med at inddrage spil, scenarier </w:t>
      </w:r>
      <w:r w:rsidR="00B43F9B" w:rsidRPr="00315595">
        <w:rPr>
          <w:rFonts w:ascii="Helvetica Neue" w:hAnsi="Helvetica Neue" w:cs="Helvetica Neue"/>
          <w:color w:val="000000" w:themeColor="text1"/>
          <w:sz w:val="22"/>
          <w:szCs w:val="22"/>
        </w:rPr>
        <w:t>og kulturinstitutioner</w:t>
      </w:r>
      <w:r w:rsidRPr="00315595">
        <w:rPr>
          <w:rFonts w:ascii="Helvetica Neue" w:hAnsi="Helvetica Neue" w:cs="Helvetica Neue"/>
          <w:color w:val="000000" w:themeColor="text1"/>
          <w:sz w:val="22"/>
          <w:szCs w:val="22"/>
        </w:rPr>
        <w:t xml:space="preserve"> i undervisningen</w:t>
      </w:r>
      <w:r w:rsidR="00B43F9B" w:rsidRPr="00315595">
        <w:rPr>
          <w:rFonts w:ascii="Helvetica Neue" w:hAnsi="Helvetica Neue" w:cs="Helvetica Neue"/>
          <w:color w:val="000000" w:themeColor="text1"/>
          <w:sz w:val="22"/>
          <w:szCs w:val="22"/>
        </w:rPr>
        <w:t xml:space="preserve"> i den åbne skole.</w:t>
      </w:r>
    </w:p>
    <w:p w14:paraId="79D7C6B1" w14:textId="77777777" w:rsidR="006C5A3F" w:rsidRPr="00315595" w:rsidRDefault="006C5A3F" w:rsidP="006C5A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line="288" w:lineRule="auto"/>
        <w:rPr>
          <w:rFonts w:ascii="Helvetica Neue" w:hAnsi="Helvetica Neue" w:cs="Helvetica"/>
          <w:b/>
          <w:bCs/>
          <w:spacing w:val="5"/>
          <w:kern w:val="1"/>
          <w:sz w:val="28"/>
          <w:szCs w:val="28"/>
        </w:rPr>
      </w:pPr>
      <w:r w:rsidRPr="00315595">
        <w:rPr>
          <w:rFonts w:ascii="Helvetica Neue" w:hAnsi="Helvetica Neue" w:cs="Helvetica"/>
          <w:b/>
          <w:bCs/>
          <w:spacing w:val="5"/>
          <w:kern w:val="1"/>
          <w:sz w:val="28"/>
          <w:szCs w:val="28"/>
        </w:rPr>
        <w:t>Spil i undervisningen -  et udfordrende felt</w:t>
      </w:r>
    </w:p>
    <w:p w14:paraId="65EE5C26" w14:textId="77777777" w:rsidR="006C5A3F" w:rsidRPr="00315595" w:rsidRDefault="006C5A3F" w:rsidP="006C5A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w:sz w:val="22"/>
          <w:szCs w:val="22"/>
        </w:rPr>
      </w:pPr>
    </w:p>
    <w:p w14:paraId="045214B8" w14:textId="22CE7C0A" w:rsidR="006C5A3F" w:rsidRPr="00315595" w:rsidRDefault="006C5A3F" w:rsidP="00B670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Neue" w:hAnsi="Helvetica Neue" w:cs="Helvetica Neue"/>
          <w:sz w:val="22"/>
          <w:szCs w:val="22"/>
        </w:rPr>
      </w:pPr>
      <w:r w:rsidRPr="00315595">
        <w:rPr>
          <w:rFonts w:ascii="Helvetica Neue" w:hAnsi="Helvetica Neue" w:cs="Helvetica Neue"/>
          <w:sz w:val="22"/>
          <w:szCs w:val="22"/>
        </w:rPr>
        <w:t>Selvom bølgerne går højt i samfundsdebatten, om hvorvidt computerspil er skadelige eller lærerige fo</w:t>
      </w:r>
      <w:r w:rsidR="009A158B">
        <w:rPr>
          <w:rFonts w:ascii="Helvetica Neue" w:hAnsi="Helvetica Neue" w:cs="Helvetica Neue"/>
          <w:sz w:val="22"/>
          <w:szCs w:val="22"/>
        </w:rPr>
        <w:t>r børn, p</w:t>
      </w:r>
      <w:r w:rsidRPr="00315595">
        <w:rPr>
          <w:rFonts w:ascii="Helvetica Neue" w:hAnsi="Helvetica Neue" w:cs="Helvetica Neue"/>
          <w:sz w:val="22"/>
          <w:szCs w:val="22"/>
        </w:rPr>
        <w:t xml:space="preserve">eges </w:t>
      </w:r>
      <w:r w:rsidR="009A158B">
        <w:rPr>
          <w:rFonts w:ascii="Helvetica Neue" w:hAnsi="Helvetica Neue" w:cs="Helvetica Neue"/>
          <w:sz w:val="22"/>
          <w:szCs w:val="22"/>
        </w:rPr>
        <w:t xml:space="preserve">der nogen grad </w:t>
      </w:r>
      <w:r w:rsidRPr="00315595">
        <w:rPr>
          <w:rFonts w:ascii="Helvetica Neue" w:hAnsi="Helvetica Neue" w:cs="Helvetica Neue"/>
          <w:sz w:val="22"/>
          <w:szCs w:val="22"/>
        </w:rPr>
        <w:t>i retning af</w:t>
      </w:r>
      <w:r w:rsidR="009A158B">
        <w:rPr>
          <w:rFonts w:ascii="Helvetica Neue" w:hAnsi="Helvetica Neue" w:cs="Helvetica Neue"/>
          <w:sz w:val="22"/>
          <w:szCs w:val="22"/>
        </w:rPr>
        <w:t xml:space="preserve"> at elementer i computerspil </w:t>
      </w:r>
      <w:r w:rsidRPr="00315595">
        <w:rPr>
          <w:rFonts w:ascii="Helvetica Neue" w:hAnsi="Helvetica Neue" w:cs="Helvetica Neue"/>
          <w:sz w:val="22"/>
          <w:szCs w:val="22"/>
        </w:rPr>
        <w:t>kan underbygge og styrke børns indlæring</w:t>
      </w:r>
      <w:r w:rsidR="00B67084">
        <w:rPr>
          <w:rFonts w:ascii="Helvetica Neue" w:hAnsi="Helvetica Neue" w:cs="Helvetica Neue"/>
          <w:sz w:val="22"/>
          <w:szCs w:val="22"/>
        </w:rPr>
        <w:t>.</w:t>
      </w:r>
      <w:sdt>
        <w:sdtPr>
          <w:rPr>
            <w:rFonts w:ascii="Helvetica Neue" w:hAnsi="Helvetica Neue" w:cs="Helvetica Neue"/>
            <w:sz w:val="22"/>
            <w:szCs w:val="22"/>
          </w:rPr>
          <w:id w:val="830414759"/>
          <w:citation/>
        </w:sdtPr>
        <w:sdtEndPr/>
        <w:sdtContent>
          <w:r w:rsidR="00D86176">
            <w:rPr>
              <w:rFonts w:ascii="Helvetica Neue" w:hAnsi="Helvetica Neue" w:cs="Helvetica Neue"/>
              <w:sz w:val="22"/>
              <w:szCs w:val="22"/>
            </w:rPr>
            <w:fldChar w:fldCharType="begin"/>
          </w:r>
          <w:r w:rsidR="00D86176">
            <w:rPr>
              <w:rFonts w:ascii="Helvetica Neue" w:hAnsi="Helvetica Neue" w:cs="Helvetica Neue"/>
              <w:sz w:val="22"/>
              <w:szCs w:val="22"/>
            </w:rPr>
            <w:instrText xml:space="preserve">CITATION Car14 \t  \l 1030 </w:instrText>
          </w:r>
          <w:r w:rsidR="00D86176">
            <w:rPr>
              <w:rFonts w:ascii="Helvetica Neue" w:hAnsi="Helvetica Neue" w:cs="Helvetica Neue"/>
              <w:sz w:val="22"/>
              <w:szCs w:val="22"/>
            </w:rPr>
            <w:fldChar w:fldCharType="separate"/>
          </w:r>
          <w:r w:rsidR="00035191">
            <w:rPr>
              <w:rFonts w:ascii="Helvetica Neue" w:hAnsi="Helvetica Neue" w:cs="Helvetica Neue"/>
              <w:noProof/>
              <w:sz w:val="22"/>
              <w:szCs w:val="22"/>
            </w:rPr>
            <w:t xml:space="preserve"> </w:t>
          </w:r>
          <w:r w:rsidR="00035191" w:rsidRPr="00035191">
            <w:rPr>
              <w:rFonts w:ascii="Helvetica Neue" w:hAnsi="Helvetica Neue" w:cs="Helvetica Neue"/>
              <w:noProof/>
              <w:sz w:val="22"/>
              <w:szCs w:val="22"/>
            </w:rPr>
            <w:t>(Jessen, 2014)</w:t>
          </w:r>
          <w:r w:rsidR="00D86176">
            <w:rPr>
              <w:rFonts w:ascii="Helvetica Neue" w:hAnsi="Helvetica Neue" w:cs="Helvetica Neue"/>
              <w:sz w:val="22"/>
              <w:szCs w:val="22"/>
            </w:rPr>
            <w:fldChar w:fldCharType="end"/>
          </w:r>
        </w:sdtContent>
      </w:sdt>
      <w:r w:rsidR="00B67084">
        <w:rPr>
          <w:rFonts w:ascii="Helvetica Neue" w:hAnsi="Helvetica Neue" w:cs="Helvetica Neue"/>
          <w:sz w:val="22"/>
          <w:szCs w:val="22"/>
        </w:rPr>
        <w:t xml:space="preserve"> </w:t>
      </w:r>
      <w:r w:rsidRPr="00315595">
        <w:rPr>
          <w:rFonts w:ascii="Helvetica Neue" w:hAnsi="Helvetica Neue" w:cs="Helvetica Neue"/>
          <w:sz w:val="22"/>
          <w:szCs w:val="22"/>
        </w:rPr>
        <w:t>Som en af de førende amerikanske spilforsker James Paul Gee skriver:</w:t>
      </w:r>
    </w:p>
    <w:p w14:paraId="5BF1946F" w14:textId="77777777" w:rsidR="006C5A3F" w:rsidRPr="00315595" w:rsidRDefault="006C5A3F" w:rsidP="006C5A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Neue" w:hAnsi="Helvetica Neue" w:cs="Helvetica Neue"/>
          <w:sz w:val="22"/>
          <w:szCs w:val="22"/>
        </w:rPr>
      </w:pPr>
    </w:p>
    <w:p w14:paraId="5DD84C00" w14:textId="100057FB" w:rsidR="006C5A3F" w:rsidRPr="00974DFD" w:rsidRDefault="006C5A3F" w:rsidP="006C5A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Neue" w:hAnsi="Helvetica Neue" w:cs="Helvetica Neue"/>
          <w:color w:val="000000" w:themeColor="text1"/>
          <w:sz w:val="22"/>
          <w:szCs w:val="22"/>
          <w:lang w:val="en-US"/>
        </w:rPr>
      </w:pPr>
      <w:r w:rsidRPr="00974DFD">
        <w:rPr>
          <w:rFonts w:ascii="Helvetica Neue" w:hAnsi="Helvetica Neue" w:cs="Helvetica Neue"/>
          <w:i/>
          <w:iCs/>
          <w:color w:val="000000" w:themeColor="text1"/>
          <w:sz w:val="22"/>
          <w:szCs w:val="22"/>
          <w:lang w:val="en-US"/>
        </w:rPr>
        <w:t>”How do you get someone to Learn something, long, hard and Complex and yet enjoy it”</w:t>
      </w:r>
      <w:r w:rsidRPr="00974DFD">
        <w:rPr>
          <w:rFonts w:ascii="Helvetica Neue" w:hAnsi="Helvetica Neue" w:cs="Helvetica Neue"/>
          <w:color w:val="000000" w:themeColor="text1"/>
          <w:sz w:val="22"/>
          <w:szCs w:val="22"/>
          <w:lang w:val="en-US"/>
        </w:rPr>
        <w:t xml:space="preserve"> </w:t>
      </w:r>
      <w:sdt>
        <w:sdtPr>
          <w:rPr>
            <w:rFonts w:ascii="Helvetica Neue" w:hAnsi="Helvetica Neue" w:cs="Helvetica Neue"/>
            <w:color w:val="000000" w:themeColor="text1"/>
            <w:sz w:val="22"/>
            <w:szCs w:val="22"/>
            <w:lang w:val="en-US"/>
          </w:rPr>
          <w:id w:val="888065889"/>
          <w:citation/>
        </w:sdtPr>
        <w:sdtContent>
          <w:r w:rsidR="00974DFD" w:rsidRPr="00974DFD">
            <w:rPr>
              <w:rFonts w:ascii="Helvetica Neue" w:hAnsi="Helvetica Neue" w:cs="Helvetica Neue"/>
              <w:color w:val="000000" w:themeColor="text1"/>
              <w:sz w:val="22"/>
              <w:szCs w:val="22"/>
              <w:lang w:val="en-US"/>
            </w:rPr>
            <w:fldChar w:fldCharType="begin"/>
          </w:r>
          <w:r w:rsidR="00974DFD" w:rsidRPr="00974DFD">
            <w:rPr>
              <w:rFonts w:ascii="Helvetica Neue" w:hAnsi="Helvetica Neue" w:cs="Helvetica Neue"/>
              <w:color w:val="000000" w:themeColor="text1"/>
              <w:sz w:val="22"/>
              <w:szCs w:val="22"/>
            </w:rPr>
            <w:instrText xml:space="preserve"> CITATION Gee07 \l 1030 </w:instrText>
          </w:r>
          <w:r w:rsidR="00974DFD" w:rsidRPr="00974DFD">
            <w:rPr>
              <w:rFonts w:ascii="Helvetica Neue" w:hAnsi="Helvetica Neue" w:cs="Helvetica Neue"/>
              <w:color w:val="000000" w:themeColor="text1"/>
              <w:sz w:val="22"/>
              <w:szCs w:val="22"/>
              <w:lang w:val="en-US"/>
            </w:rPr>
            <w:fldChar w:fldCharType="separate"/>
          </w:r>
          <w:r w:rsidR="00035191" w:rsidRPr="00035191">
            <w:rPr>
              <w:rFonts w:ascii="Helvetica Neue" w:hAnsi="Helvetica Neue" w:cs="Helvetica Neue"/>
              <w:noProof/>
              <w:color w:val="000000" w:themeColor="text1"/>
              <w:sz w:val="22"/>
              <w:szCs w:val="22"/>
            </w:rPr>
            <w:t>(Gee, 2007)</w:t>
          </w:r>
          <w:r w:rsidR="00974DFD" w:rsidRPr="00974DFD">
            <w:rPr>
              <w:rFonts w:ascii="Helvetica Neue" w:hAnsi="Helvetica Neue" w:cs="Helvetica Neue"/>
              <w:color w:val="000000" w:themeColor="text1"/>
              <w:sz w:val="22"/>
              <w:szCs w:val="22"/>
              <w:lang w:val="en-US"/>
            </w:rPr>
            <w:fldChar w:fldCharType="end"/>
          </w:r>
        </w:sdtContent>
      </w:sdt>
      <w:r w:rsidRPr="00974DFD">
        <w:rPr>
          <w:rFonts w:ascii="Helvetica Neue" w:hAnsi="Helvetica Neue" w:cs="Helvetica Neue"/>
          <w:color w:val="000000" w:themeColor="text1"/>
          <w:sz w:val="22"/>
          <w:szCs w:val="22"/>
          <w:lang w:val="en-US"/>
        </w:rPr>
        <w:t xml:space="preserve"> </w:t>
      </w:r>
    </w:p>
    <w:p w14:paraId="4DE8887F" w14:textId="77777777" w:rsidR="006C5A3F" w:rsidRPr="00315595" w:rsidRDefault="006C5A3F" w:rsidP="006C5A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Neue" w:hAnsi="Helvetica Neue" w:cs="Helvetica Neue"/>
          <w:sz w:val="22"/>
          <w:szCs w:val="22"/>
          <w:lang w:val="en-US"/>
        </w:rPr>
      </w:pPr>
    </w:p>
    <w:p w14:paraId="331ED225" w14:textId="16CC7D9E" w:rsidR="0004587D" w:rsidRPr="00D20A28" w:rsidRDefault="0004587D" w:rsidP="00EE08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Neue" w:hAnsi="Helvetica Neue" w:cs="Helvetica Neue"/>
          <w:sz w:val="22"/>
          <w:szCs w:val="22"/>
        </w:rPr>
      </w:pPr>
      <w:r w:rsidRPr="00EE0899">
        <w:rPr>
          <w:rFonts w:ascii="Helvetica Neue" w:hAnsi="Helvetica Neue" w:cs="Helvetica Neue"/>
          <w:sz w:val="22"/>
          <w:szCs w:val="22"/>
        </w:rPr>
        <w:t>Eller</w:t>
      </w:r>
      <w:r w:rsidR="00FB212A" w:rsidRPr="00EE0899">
        <w:rPr>
          <w:rFonts w:ascii="Helvetica Neue" w:hAnsi="Helvetica Neue" w:cs="Helvetica Neue"/>
          <w:sz w:val="22"/>
          <w:szCs w:val="22"/>
        </w:rPr>
        <w:t xml:space="preserve"> som</w:t>
      </w:r>
      <w:r w:rsidR="00EE0899" w:rsidRPr="00EE0899">
        <w:rPr>
          <w:rFonts w:ascii="Helvetica Neue" w:hAnsi="Helvetica Neue" w:cs="Helvetica Neue"/>
          <w:sz w:val="22"/>
          <w:szCs w:val="22"/>
        </w:rPr>
        <w:t xml:space="preserve"> en af de deltagene lærer </w:t>
      </w:r>
      <w:r w:rsidRPr="00EE0899">
        <w:rPr>
          <w:rFonts w:ascii="Helvetica Neue" w:hAnsi="Helvetica Neue" w:cs="Helvetica Neue"/>
          <w:sz w:val="22"/>
          <w:szCs w:val="22"/>
        </w:rPr>
        <w:t xml:space="preserve">Irene Larsen, </w:t>
      </w:r>
      <w:r w:rsidR="00EE0899">
        <w:rPr>
          <w:rFonts w:ascii="Helvetica Neue" w:hAnsi="Helvetica Neue" w:cs="Helvetica Neue"/>
          <w:sz w:val="22"/>
          <w:szCs w:val="22"/>
        </w:rPr>
        <w:t>beskrev forløbet:</w:t>
      </w:r>
    </w:p>
    <w:p w14:paraId="40709B33" w14:textId="77777777" w:rsidR="0004587D" w:rsidRPr="00D20A28" w:rsidRDefault="0004587D" w:rsidP="00045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Neue" w:hAnsi="Helvetica Neue" w:cs="Helvetica Neue"/>
          <w:sz w:val="22"/>
          <w:szCs w:val="22"/>
        </w:rPr>
      </w:pPr>
    </w:p>
    <w:p w14:paraId="3AFED17D" w14:textId="2394BFA5" w:rsidR="0004587D" w:rsidRPr="00974DFD" w:rsidRDefault="0004587D" w:rsidP="00045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rPr>
          <w:rFonts w:ascii="Helvetica Neue" w:hAnsi="Helvetica Neue" w:cs="Helvetica Neue"/>
          <w:i/>
          <w:iCs/>
          <w:sz w:val="22"/>
          <w:szCs w:val="22"/>
        </w:rPr>
      </w:pPr>
      <w:r w:rsidRPr="00974DFD">
        <w:rPr>
          <w:rFonts w:ascii="Helvetica Neue" w:hAnsi="Helvetica Neue" w:cs="Helvetica Neue"/>
          <w:i/>
          <w:iCs/>
          <w:sz w:val="22"/>
          <w:szCs w:val="22"/>
        </w:rPr>
        <w:t>“ Det man kan blive imponeret over, det er</w:t>
      </w:r>
      <w:r w:rsidR="00FB212A" w:rsidRPr="00974DFD">
        <w:rPr>
          <w:rFonts w:ascii="Helvetica Neue" w:hAnsi="Helvetica Neue" w:cs="Helvetica Neue"/>
          <w:i/>
          <w:iCs/>
          <w:sz w:val="22"/>
          <w:szCs w:val="22"/>
        </w:rPr>
        <w:t>,</w:t>
      </w:r>
      <w:r w:rsidRPr="00974DFD">
        <w:rPr>
          <w:rFonts w:ascii="Helvetica Neue" w:hAnsi="Helvetica Neue" w:cs="Helvetica Neue"/>
          <w:i/>
          <w:iCs/>
          <w:sz w:val="22"/>
          <w:szCs w:val="22"/>
        </w:rPr>
        <w:t xml:space="preserve"> at de (eleverne) kunne sid</w:t>
      </w:r>
      <w:r w:rsidR="009A158B" w:rsidRPr="00974DFD">
        <w:rPr>
          <w:rFonts w:ascii="Helvetica Neue" w:hAnsi="Helvetica Neue" w:cs="Helvetica Neue"/>
          <w:i/>
          <w:iCs/>
          <w:sz w:val="22"/>
          <w:szCs w:val="22"/>
        </w:rPr>
        <w:t>d</w:t>
      </w:r>
      <w:r w:rsidRPr="00974DFD">
        <w:rPr>
          <w:rFonts w:ascii="Helvetica Neue" w:hAnsi="Helvetica Neue" w:cs="Helvetica Neue"/>
          <w:i/>
          <w:iCs/>
          <w:sz w:val="22"/>
          <w:szCs w:val="22"/>
        </w:rPr>
        <w:t xml:space="preserve">e I så mange timer og arbejde med det” </w:t>
      </w:r>
    </w:p>
    <w:p w14:paraId="5CB779B5" w14:textId="77777777" w:rsidR="0004587D" w:rsidRPr="00974DFD" w:rsidRDefault="0004587D" w:rsidP="00045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Neue" w:hAnsi="Helvetica Neue" w:cs="Helvetica Neue"/>
          <w:i/>
          <w:iCs/>
          <w:sz w:val="22"/>
          <w:szCs w:val="22"/>
        </w:rPr>
      </w:pPr>
    </w:p>
    <w:p w14:paraId="05C4F1AB" w14:textId="77777777" w:rsidR="0004587D" w:rsidRPr="00974DFD" w:rsidRDefault="0004587D" w:rsidP="0004587D">
      <w:pPr>
        <w:pStyle w:val="Listeafsnit"/>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Neue" w:hAnsi="Helvetica Neue" w:cs="Helvetica Neue"/>
          <w:i/>
          <w:iCs/>
          <w:sz w:val="22"/>
          <w:szCs w:val="22"/>
        </w:rPr>
      </w:pPr>
      <w:r w:rsidRPr="00974DFD">
        <w:rPr>
          <w:rFonts w:ascii="Helvetica Neue" w:hAnsi="Helvetica Neue" w:cs="Helvetica Neue"/>
          <w:i/>
          <w:iCs/>
          <w:sz w:val="22"/>
          <w:szCs w:val="22"/>
        </w:rPr>
        <w:t>”Så når der kom noget nyt, så var de straks parate.”</w:t>
      </w:r>
    </w:p>
    <w:p w14:paraId="46FDECFC" w14:textId="77777777" w:rsidR="00B43F9B" w:rsidRPr="00315595" w:rsidRDefault="00B43F9B" w:rsidP="006C5A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Neue" w:hAnsi="Helvetica Neue" w:cs="Helvetica Neue"/>
          <w:sz w:val="22"/>
          <w:szCs w:val="22"/>
        </w:rPr>
      </w:pPr>
    </w:p>
    <w:p w14:paraId="013ECC76" w14:textId="589FF6C5" w:rsidR="006C5A3F" w:rsidRPr="00315595" w:rsidRDefault="0004587D" w:rsidP="00EE08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Neue" w:hAnsi="Helvetica Neue" w:cs="Helvetica Neue"/>
          <w:sz w:val="22"/>
          <w:szCs w:val="22"/>
        </w:rPr>
      </w:pPr>
      <w:r w:rsidRPr="00315595">
        <w:rPr>
          <w:rFonts w:ascii="Helvetica Neue" w:hAnsi="Helvetica Neue" w:cs="Helvetica Neue"/>
          <w:sz w:val="22"/>
          <w:szCs w:val="22"/>
        </w:rPr>
        <w:t xml:space="preserve">Et andet eksempel </w:t>
      </w:r>
      <w:r w:rsidR="00FB212A" w:rsidRPr="00315595">
        <w:rPr>
          <w:rFonts w:ascii="Helvetica Neue" w:hAnsi="Helvetica Neue" w:cs="Helvetica Neue"/>
          <w:sz w:val="22"/>
          <w:szCs w:val="22"/>
        </w:rPr>
        <w:t xml:space="preserve">på spil som læringsagent kommer fra egne rækker. En </w:t>
      </w:r>
      <w:r w:rsidRPr="00315595">
        <w:rPr>
          <w:rFonts w:ascii="Helvetica Neue" w:hAnsi="Helvetica Neue" w:cs="Helvetica Neue"/>
          <w:sz w:val="22"/>
          <w:szCs w:val="22"/>
        </w:rPr>
        <w:t>dag, hvor min datter og jeg f</w:t>
      </w:r>
      <w:r w:rsidR="00FB212A" w:rsidRPr="00315595">
        <w:rPr>
          <w:rFonts w:ascii="Helvetica Neue" w:hAnsi="Helvetica Neue" w:cs="Helvetica Neue"/>
          <w:sz w:val="22"/>
          <w:szCs w:val="22"/>
        </w:rPr>
        <w:t>ulgtes hjem fra hendes skole, havde vi en løs snak om oplevelser i skolen</w:t>
      </w:r>
      <w:r w:rsidRPr="00315595">
        <w:rPr>
          <w:rFonts w:ascii="Helvetica Neue" w:hAnsi="Helvetica Neue" w:cs="Helvetica Neue"/>
          <w:sz w:val="22"/>
          <w:szCs w:val="22"/>
        </w:rPr>
        <w:t xml:space="preserve">. Min datter fortæller, at de har haft om kroppen og </w:t>
      </w:r>
      <w:r w:rsidR="00FB212A" w:rsidRPr="00315595">
        <w:rPr>
          <w:rFonts w:ascii="Helvetica Neue" w:hAnsi="Helvetica Neue" w:cs="Helvetica Neue"/>
          <w:sz w:val="22"/>
          <w:szCs w:val="22"/>
        </w:rPr>
        <w:t xml:space="preserve">hun bruger i samtalen </w:t>
      </w:r>
      <w:r w:rsidR="00EE0899">
        <w:rPr>
          <w:rFonts w:ascii="Helvetica Neue" w:hAnsi="Helvetica Neue" w:cs="Helvetica Neue"/>
          <w:sz w:val="22"/>
          <w:szCs w:val="22"/>
        </w:rPr>
        <w:t xml:space="preserve">spillets </w:t>
      </w:r>
      <w:r w:rsidR="00FB212A" w:rsidRPr="00315595">
        <w:rPr>
          <w:rFonts w:ascii="Helvetica Neue" w:hAnsi="Helvetica Neue" w:cs="Helvetica Neue"/>
          <w:sz w:val="22"/>
          <w:szCs w:val="22"/>
        </w:rPr>
        <w:t>”</w:t>
      </w:r>
      <w:r w:rsidRPr="00315595">
        <w:rPr>
          <w:rFonts w:ascii="Helvetica Neue" w:hAnsi="Helvetica Neue" w:cs="Helvetica Neue"/>
          <w:sz w:val="22"/>
          <w:szCs w:val="22"/>
        </w:rPr>
        <w:t xml:space="preserve">Clash of Clans” som </w:t>
      </w:r>
      <w:r w:rsidR="00EE0899">
        <w:rPr>
          <w:rFonts w:ascii="Helvetica Neue" w:hAnsi="Helvetica Neue" w:cs="Helvetica Neue"/>
          <w:sz w:val="22"/>
          <w:szCs w:val="22"/>
        </w:rPr>
        <w:t xml:space="preserve">kroppens </w:t>
      </w:r>
      <w:r w:rsidRPr="00315595">
        <w:rPr>
          <w:rFonts w:ascii="Helvetica Neue" w:hAnsi="Helvetica Neue" w:cs="Helvetica Neue"/>
          <w:sz w:val="22"/>
          <w:szCs w:val="22"/>
        </w:rPr>
        <w:t>allegori</w:t>
      </w:r>
      <w:r w:rsidR="00001089" w:rsidRPr="00315595">
        <w:rPr>
          <w:rFonts w:ascii="Helvetica Neue" w:hAnsi="Helvetica Neue" w:cs="Helvetica Neue"/>
          <w:sz w:val="22"/>
          <w:szCs w:val="22"/>
        </w:rPr>
        <w:t xml:space="preserve"> </w:t>
      </w:r>
      <w:r w:rsidR="00EE0899">
        <w:rPr>
          <w:rFonts w:ascii="Helvetica Neue" w:hAnsi="Helvetica Neue" w:cs="Helvetica Neue"/>
          <w:sz w:val="22"/>
          <w:szCs w:val="22"/>
        </w:rPr>
        <w:t>med henblik på at forklare kroppens funktioner.</w:t>
      </w:r>
    </w:p>
    <w:p w14:paraId="200AC3D9" w14:textId="77777777" w:rsidR="00FB212A" w:rsidRPr="00315595" w:rsidRDefault="00FB212A" w:rsidP="00FB21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Neue" w:hAnsi="Helvetica Neue" w:cs="Helvetica Neue"/>
          <w:sz w:val="22"/>
          <w:szCs w:val="22"/>
        </w:rPr>
      </w:pPr>
    </w:p>
    <w:p w14:paraId="61368370" w14:textId="354C2897" w:rsidR="006C5A3F" w:rsidRPr="00EE0899" w:rsidRDefault="006C5A3F" w:rsidP="000010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Neue" w:hAnsi="Helvetica Neue" w:cs="Helvetica Neue"/>
          <w:i/>
          <w:iCs/>
          <w:sz w:val="22"/>
          <w:szCs w:val="22"/>
        </w:rPr>
      </w:pPr>
      <w:r w:rsidRPr="00EE0899">
        <w:rPr>
          <w:rFonts w:ascii="Helvetica Neue" w:hAnsi="Helvetica Neue" w:cs="Helvetica Neue"/>
          <w:i/>
          <w:iCs/>
          <w:sz w:val="22"/>
          <w:szCs w:val="22"/>
        </w:rPr>
        <w:t xml:space="preserve">Så hvad er det </w:t>
      </w:r>
      <w:r w:rsidR="00001089" w:rsidRPr="00EE0899">
        <w:rPr>
          <w:rFonts w:ascii="Helvetica Neue" w:hAnsi="Helvetica Neue" w:cs="Helvetica Neue"/>
          <w:i/>
          <w:iCs/>
          <w:sz w:val="22"/>
          <w:szCs w:val="22"/>
        </w:rPr>
        <w:t xml:space="preserve">inddragelse af spil i undervisningen giver mulighed for og hvad er det </w:t>
      </w:r>
      <w:r w:rsidRPr="00EE0899">
        <w:rPr>
          <w:rFonts w:ascii="Helvetica Neue" w:hAnsi="Helvetica Neue" w:cs="Helvetica Neue"/>
          <w:i/>
          <w:iCs/>
          <w:sz w:val="22"/>
          <w:szCs w:val="22"/>
        </w:rPr>
        <w:t xml:space="preserve">for en type af læring spil kan </w:t>
      </w:r>
      <w:r w:rsidR="00001089" w:rsidRPr="00EE0899">
        <w:rPr>
          <w:rFonts w:ascii="Helvetica Neue" w:hAnsi="Helvetica Neue" w:cs="Helvetica Neue"/>
          <w:i/>
          <w:iCs/>
          <w:sz w:val="22"/>
          <w:szCs w:val="22"/>
        </w:rPr>
        <w:t>tilbyde</w:t>
      </w:r>
      <w:r w:rsidRPr="00EE0899">
        <w:rPr>
          <w:rFonts w:ascii="Helvetica Neue" w:hAnsi="Helvetica Neue" w:cs="Helvetica Neue"/>
          <w:i/>
          <w:iCs/>
          <w:sz w:val="22"/>
          <w:szCs w:val="22"/>
        </w:rPr>
        <w:t>?</w:t>
      </w:r>
    </w:p>
    <w:p w14:paraId="035D3EDA" w14:textId="77777777" w:rsidR="006C5A3F" w:rsidRPr="00315595" w:rsidRDefault="006C5A3F" w:rsidP="006C5A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Neue" w:hAnsi="Helvetica Neue" w:cs="Helvetica Neue"/>
          <w:sz w:val="22"/>
          <w:szCs w:val="22"/>
        </w:rPr>
      </w:pPr>
    </w:p>
    <w:p w14:paraId="4220A382" w14:textId="1FF51B2A" w:rsidR="00FB212A" w:rsidRPr="00315595" w:rsidRDefault="006C5A3F" w:rsidP="00CB66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Neue" w:hAnsi="Helvetica Neue" w:cs="Helvetica Neue"/>
          <w:sz w:val="22"/>
          <w:szCs w:val="22"/>
        </w:rPr>
      </w:pPr>
      <w:r w:rsidRPr="00315595">
        <w:rPr>
          <w:rFonts w:ascii="Helvetica Neue" w:hAnsi="Helvetica Neue" w:cs="Helvetica Neue"/>
          <w:sz w:val="22"/>
          <w:szCs w:val="22"/>
        </w:rPr>
        <w:t>Der er ingen tvivl om, at man i læringssammenhænge både nationalt og internationalt har skævet til, hvad det er for et særligt læringspotentiale, der ligger i computerspil. Hvad det er for kræfter, der kan motivere børn og unge til i flere timer at være motiveret og fokuseret på at løse komplekse opgaver for at komme videre i spillet og så alligevel, at finde denne form for læring morsom.</w:t>
      </w:r>
      <w:r w:rsidR="00EE0899">
        <w:rPr>
          <w:rFonts w:ascii="Helvetica Neue" w:hAnsi="Helvetica Neue" w:cs="Helvetica Neue"/>
          <w:sz w:val="22"/>
          <w:szCs w:val="22"/>
        </w:rPr>
        <w:t xml:space="preserve"> </w:t>
      </w:r>
      <w:r w:rsidRPr="00315595">
        <w:rPr>
          <w:rFonts w:ascii="Helvetica Neue" w:hAnsi="Helvetica Neue" w:cs="Helvetica Neue"/>
          <w:sz w:val="22"/>
          <w:szCs w:val="22"/>
        </w:rPr>
        <w:t>International forskning har således påvist, at spil har et læringspotentiale og er stærkt motiverende. Men overgangen til</w:t>
      </w:r>
      <w:r w:rsidR="00FB212A" w:rsidRPr="00315595">
        <w:rPr>
          <w:rFonts w:ascii="Helvetica Neue" w:hAnsi="Helvetica Neue" w:cs="Helvetica Neue"/>
          <w:sz w:val="22"/>
          <w:szCs w:val="22"/>
        </w:rPr>
        <w:t xml:space="preserve"> </w:t>
      </w:r>
      <w:r w:rsidRPr="00315595">
        <w:rPr>
          <w:rFonts w:ascii="Helvetica Neue" w:hAnsi="Helvetica Neue" w:cs="Helvetica Neue"/>
          <w:sz w:val="22"/>
          <w:szCs w:val="22"/>
        </w:rPr>
        <w:t>undervisning</w:t>
      </w:r>
      <w:r w:rsidR="00FB212A" w:rsidRPr="00315595">
        <w:rPr>
          <w:rFonts w:ascii="Helvetica Neue" w:hAnsi="Helvetica Neue" w:cs="Helvetica Neue"/>
          <w:sz w:val="22"/>
          <w:szCs w:val="22"/>
        </w:rPr>
        <w:t>ssituationen</w:t>
      </w:r>
      <w:r w:rsidRPr="00315595">
        <w:rPr>
          <w:rFonts w:ascii="Helvetica Neue" w:hAnsi="Helvetica Neue" w:cs="Helvetica Neue"/>
          <w:sz w:val="22"/>
          <w:szCs w:val="22"/>
        </w:rPr>
        <w:t xml:space="preserve"> har vist sig ikke at være så ligetil. Balancegangen mellem motivationen ved at spille og det ønskede læringsmål, man har håbet, at motivationen gennem spillet ville have ført til</w:t>
      </w:r>
      <w:r w:rsidR="00FB212A" w:rsidRPr="00315595">
        <w:rPr>
          <w:rFonts w:ascii="Helvetica Neue" w:hAnsi="Helvetica Neue" w:cs="Helvetica Neue"/>
          <w:sz w:val="22"/>
          <w:szCs w:val="22"/>
        </w:rPr>
        <w:t>,</w:t>
      </w:r>
      <w:r w:rsidRPr="00315595">
        <w:rPr>
          <w:rFonts w:ascii="Helvetica Neue" w:hAnsi="Helvetica Neue" w:cs="Helvetica Neue"/>
          <w:sz w:val="22"/>
          <w:szCs w:val="22"/>
        </w:rPr>
        <w:t xml:space="preserve"> har </w:t>
      </w:r>
      <w:r w:rsidR="00FB212A" w:rsidRPr="00315595">
        <w:rPr>
          <w:rFonts w:ascii="Helvetica Neue" w:hAnsi="Helvetica Neue" w:cs="Helvetica Neue"/>
          <w:sz w:val="22"/>
          <w:szCs w:val="22"/>
        </w:rPr>
        <w:t>vist sig at være</w:t>
      </w:r>
      <w:r w:rsidR="0004587D" w:rsidRPr="00315595">
        <w:rPr>
          <w:rFonts w:ascii="Helvetica Neue" w:hAnsi="Helvetica Neue" w:cs="Helvetica Neue"/>
          <w:sz w:val="22"/>
          <w:szCs w:val="22"/>
        </w:rPr>
        <w:t xml:space="preserve"> svær </w:t>
      </w:r>
      <w:r w:rsidR="00FB212A" w:rsidRPr="00315595">
        <w:rPr>
          <w:rFonts w:ascii="Helvetica Neue" w:hAnsi="Helvetica Neue" w:cs="Helvetica Neue"/>
          <w:sz w:val="22"/>
          <w:szCs w:val="22"/>
        </w:rPr>
        <w:t xml:space="preserve">at finde. </w:t>
      </w:r>
      <w:sdt>
        <w:sdtPr>
          <w:rPr>
            <w:rFonts w:ascii="Helvetica Neue" w:hAnsi="Helvetica Neue" w:cs="Helvetica Neue"/>
            <w:sz w:val="22"/>
            <w:szCs w:val="22"/>
          </w:rPr>
          <w:id w:val="1565830155"/>
          <w:citation/>
        </w:sdtPr>
        <w:sdtEndPr/>
        <w:sdtContent>
          <w:r w:rsidR="003B6804">
            <w:rPr>
              <w:rFonts w:ascii="Helvetica Neue" w:hAnsi="Helvetica Neue" w:cs="Helvetica Neue"/>
              <w:sz w:val="22"/>
              <w:szCs w:val="22"/>
            </w:rPr>
            <w:fldChar w:fldCharType="begin"/>
          </w:r>
          <w:r w:rsidR="003B6804">
            <w:rPr>
              <w:rFonts w:ascii="Helvetica Neue" w:hAnsi="Helvetica Neue" w:cs="Helvetica Neue"/>
              <w:sz w:val="22"/>
              <w:szCs w:val="22"/>
            </w:rPr>
            <w:instrText xml:space="preserve"> CITATION Car08 \l 1030 </w:instrText>
          </w:r>
          <w:r w:rsidR="003B6804">
            <w:rPr>
              <w:rFonts w:ascii="Helvetica Neue" w:hAnsi="Helvetica Neue" w:cs="Helvetica Neue"/>
              <w:sz w:val="22"/>
              <w:szCs w:val="22"/>
            </w:rPr>
            <w:fldChar w:fldCharType="separate"/>
          </w:r>
          <w:r w:rsidR="00035191" w:rsidRPr="00035191">
            <w:rPr>
              <w:rFonts w:ascii="Helvetica Neue" w:hAnsi="Helvetica Neue" w:cs="Helvetica Neue"/>
              <w:noProof/>
              <w:sz w:val="22"/>
              <w:szCs w:val="22"/>
            </w:rPr>
            <w:t>(Jessen, Læringsspil og leg, 2008)</w:t>
          </w:r>
          <w:r w:rsidR="003B6804">
            <w:rPr>
              <w:rFonts w:ascii="Helvetica Neue" w:hAnsi="Helvetica Neue" w:cs="Helvetica Neue"/>
              <w:sz w:val="22"/>
              <w:szCs w:val="22"/>
            </w:rPr>
            <w:fldChar w:fldCharType="end"/>
          </w:r>
        </w:sdtContent>
      </w:sdt>
      <w:r w:rsidRPr="00315595">
        <w:rPr>
          <w:rFonts w:ascii="Helvetica Neue" w:hAnsi="Helvetica Neue" w:cs="Helvetica Neue"/>
          <w:sz w:val="22"/>
          <w:szCs w:val="22"/>
        </w:rPr>
        <w:t>. Det har således været en didaktisk udfordring at finde det rette blandingsforhold mellem spilmål, spildesign, fagmål og læringsmål</w:t>
      </w:r>
      <w:r w:rsidR="009A158B">
        <w:rPr>
          <w:rFonts w:ascii="Helvetica Neue" w:hAnsi="Helvetica Neue" w:cs="Helvetica Neue"/>
          <w:sz w:val="22"/>
          <w:szCs w:val="22"/>
        </w:rPr>
        <w:t xml:space="preserve">. Tilsvarende med </w:t>
      </w:r>
      <w:r w:rsidRPr="00315595">
        <w:rPr>
          <w:rFonts w:ascii="Helvetica Neue" w:hAnsi="Helvetica Neue" w:cs="Helvetica Neue"/>
          <w:sz w:val="22"/>
          <w:szCs w:val="22"/>
        </w:rPr>
        <w:t xml:space="preserve">en “oversættelse” </w:t>
      </w:r>
      <w:r w:rsidR="00CB6694">
        <w:rPr>
          <w:rFonts w:ascii="Helvetica Neue" w:hAnsi="Helvetica Neue" w:cs="Helvetica Neue"/>
          <w:sz w:val="22"/>
          <w:szCs w:val="22"/>
        </w:rPr>
        <w:t xml:space="preserve">af </w:t>
      </w:r>
      <w:r w:rsidRPr="00315595">
        <w:rPr>
          <w:rFonts w:ascii="Helvetica Neue" w:hAnsi="Helvetica Neue" w:cs="Helvetica Neue"/>
          <w:sz w:val="22"/>
          <w:szCs w:val="22"/>
        </w:rPr>
        <w:t xml:space="preserve">de kontekster eller domæner et spilscenarie er “behæftet” med </w:t>
      </w:r>
      <w:sdt>
        <w:sdtPr>
          <w:rPr>
            <w:rFonts w:ascii="Helvetica Neue" w:hAnsi="Helvetica Neue" w:cs="Helvetica Neue"/>
            <w:sz w:val="22"/>
            <w:szCs w:val="22"/>
          </w:rPr>
          <w:id w:val="-1342304159"/>
          <w:citation/>
        </w:sdtPr>
        <w:sdtEndPr/>
        <w:sdtContent>
          <w:r w:rsidR="00D86176">
            <w:rPr>
              <w:rFonts w:ascii="Helvetica Neue" w:hAnsi="Helvetica Neue" w:cs="Helvetica Neue"/>
              <w:sz w:val="22"/>
              <w:szCs w:val="22"/>
            </w:rPr>
            <w:fldChar w:fldCharType="begin"/>
          </w:r>
          <w:r w:rsidR="00D86176">
            <w:rPr>
              <w:rFonts w:ascii="Helvetica Neue" w:hAnsi="Helvetica Neue" w:cs="Helvetica Neue"/>
              <w:sz w:val="22"/>
              <w:szCs w:val="22"/>
            </w:rPr>
            <w:instrText xml:space="preserve">CITATION Han12 \t  \l 1030 </w:instrText>
          </w:r>
          <w:r w:rsidR="00D86176">
            <w:rPr>
              <w:rFonts w:ascii="Helvetica Neue" w:hAnsi="Helvetica Neue" w:cs="Helvetica Neue"/>
              <w:sz w:val="22"/>
              <w:szCs w:val="22"/>
            </w:rPr>
            <w:fldChar w:fldCharType="separate"/>
          </w:r>
          <w:r w:rsidR="00035191" w:rsidRPr="00035191">
            <w:rPr>
              <w:rFonts w:ascii="Helvetica Neue" w:hAnsi="Helvetica Neue" w:cs="Helvetica Neue"/>
              <w:noProof/>
              <w:sz w:val="22"/>
              <w:szCs w:val="22"/>
            </w:rPr>
            <w:t>(Hanghøj, 2012)</w:t>
          </w:r>
          <w:r w:rsidR="00D86176">
            <w:rPr>
              <w:rFonts w:ascii="Helvetica Neue" w:hAnsi="Helvetica Neue" w:cs="Helvetica Neue"/>
              <w:sz w:val="22"/>
              <w:szCs w:val="22"/>
            </w:rPr>
            <w:fldChar w:fldCharType="end"/>
          </w:r>
        </w:sdtContent>
      </w:sdt>
      <w:sdt>
        <w:sdtPr>
          <w:rPr>
            <w:rFonts w:ascii="Helvetica Neue" w:hAnsi="Helvetica Neue" w:cs="Helvetica Neue"/>
            <w:sz w:val="22"/>
            <w:szCs w:val="22"/>
          </w:rPr>
          <w:id w:val="908815503"/>
          <w:citation/>
        </w:sdtPr>
        <w:sdtEndPr/>
        <w:sdtContent>
          <w:r w:rsidR="00D86176">
            <w:rPr>
              <w:rFonts w:ascii="Helvetica Neue" w:hAnsi="Helvetica Neue" w:cs="Helvetica Neue"/>
              <w:sz w:val="22"/>
              <w:szCs w:val="22"/>
            </w:rPr>
            <w:fldChar w:fldCharType="begin"/>
          </w:r>
          <w:r w:rsidR="00D86176">
            <w:rPr>
              <w:rFonts w:ascii="Helvetica Neue" w:hAnsi="Helvetica Neue" w:cs="Helvetica Neue"/>
              <w:sz w:val="22"/>
              <w:szCs w:val="22"/>
            </w:rPr>
            <w:instrText xml:space="preserve">CITATION Han14 \t  \l 1030 </w:instrText>
          </w:r>
          <w:r w:rsidR="00D86176">
            <w:rPr>
              <w:rFonts w:ascii="Helvetica Neue" w:hAnsi="Helvetica Neue" w:cs="Helvetica Neue"/>
              <w:sz w:val="22"/>
              <w:szCs w:val="22"/>
            </w:rPr>
            <w:fldChar w:fldCharType="separate"/>
          </w:r>
          <w:r w:rsidR="00035191">
            <w:rPr>
              <w:rFonts w:ascii="Helvetica Neue" w:hAnsi="Helvetica Neue" w:cs="Helvetica Neue"/>
              <w:noProof/>
              <w:sz w:val="22"/>
              <w:szCs w:val="22"/>
            </w:rPr>
            <w:t xml:space="preserve"> </w:t>
          </w:r>
          <w:r w:rsidR="00035191" w:rsidRPr="00035191">
            <w:rPr>
              <w:rFonts w:ascii="Helvetica Neue" w:hAnsi="Helvetica Neue" w:cs="Helvetica Neue"/>
              <w:noProof/>
              <w:sz w:val="22"/>
              <w:szCs w:val="22"/>
            </w:rPr>
            <w:t>(Hanghøj, 2014)</w:t>
          </w:r>
          <w:r w:rsidR="00D86176">
            <w:rPr>
              <w:rFonts w:ascii="Helvetica Neue" w:hAnsi="Helvetica Neue" w:cs="Helvetica Neue"/>
              <w:sz w:val="22"/>
              <w:szCs w:val="22"/>
            </w:rPr>
            <w:fldChar w:fldCharType="end"/>
          </w:r>
        </w:sdtContent>
      </w:sdt>
    </w:p>
    <w:p w14:paraId="63ADF67C" w14:textId="77777777" w:rsidR="00FB212A" w:rsidRPr="00315595" w:rsidRDefault="00FB212A" w:rsidP="00FB21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Neue" w:hAnsi="Helvetica Neue" w:cs="Helvetica Neue"/>
          <w:sz w:val="22"/>
          <w:szCs w:val="22"/>
        </w:rPr>
      </w:pPr>
    </w:p>
    <w:p w14:paraId="4C755AE8" w14:textId="2A950100" w:rsidR="006C5A3F" w:rsidRPr="00315595" w:rsidRDefault="006C5A3F" w:rsidP="00D861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Neue" w:hAnsi="Helvetica Neue" w:cs="Helvetica Neue"/>
          <w:sz w:val="22"/>
          <w:szCs w:val="22"/>
        </w:rPr>
      </w:pPr>
      <w:r w:rsidRPr="00315595">
        <w:rPr>
          <w:rFonts w:ascii="Helvetica Neue" w:hAnsi="Helvetica Neue" w:cs="Helvetica Neue"/>
          <w:sz w:val="22"/>
          <w:szCs w:val="22"/>
        </w:rPr>
        <w:t>Thorkild Hanghøj illustrerer meget tydeligt dette dilemma i et studie om Minecraft i danskundervisningen, hvor ele</w:t>
      </w:r>
      <w:r w:rsidR="00FB212A" w:rsidRPr="00315595">
        <w:rPr>
          <w:rFonts w:ascii="Helvetica Neue" w:hAnsi="Helvetica Neue" w:cs="Helvetica Neue"/>
          <w:sz w:val="22"/>
          <w:szCs w:val="22"/>
        </w:rPr>
        <w:t>vernes forventninger og forkend</w:t>
      </w:r>
      <w:r w:rsidRPr="00315595">
        <w:rPr>
          <w:rFonts w:ascii="Helvetica Neue" w:hAnsi="Helvetica Neue" w:cs="Helvetica Neue"/>
          <w:sz w:val="22"/>
          <w:szCs w:val="22"/>
        </w:rPr>
        <w:t xml:space="preserve">skab til Minecraft støder imod lærerens intentioner.  Dilemmaet opstår, da en dreng udtrykker sin frustration over hele setuppet med sætningen “man kan jo ikke overleve, når man ikke kan dø!”. Lærerne har valgt at opbygge en overlevelsesø i Minecraft-universet i Creative Mode, så eleverne ligesom Robinson Crusoe kan være med til at opbygge et minisamfund på øen. Problemet er, at “overlevelse” støder sammen med to forståelser, nemlig det danskfaglige narrativ, </w:t>
      </w:r>
      <w:r w:rsidR="0004587D" w:rsidRPr="00315595">
        <w:rPr>
          <w:rFonts w:ascii="Helvetica Neue" w:hAnsi="Helvetica Neue" w:cs="Helvetica Neue"/>
          <w:sz w:val="22"/>
          <w:szCs w:val="22"/>
        </w:rPr>
        <w:t>”</w:t>
      </w:r>
      <w:r w:rsidRPr="00315595">
        <w:rPr>
          <w:rFonts w:ascii="Helvetica Neue" w:hAnsi="Helvetica Neue" w:cs="Helvetica Neue"/>
          <w:sz w:val="22"/>
          <w:szCs w:val="22"/>
        </w:rPr>
        <w:t>Robinsonaden</w:t>
      </w:r>
      <w:r w:rsidR="0004587D" w:rsidRPr="00315595">
        <w:rPr>
          <w:rFonts w:ascii="Helvetica Neue" w:hAnsi="Helvetica Neue" w:cs="Helvetica Neue"/>
          <w:sz w:val="22"/>
          <w:szCs w:val="22"/>
        </w:rPr>
        <w:t>”</w:t>
      </w:r>
      <w:r w:rsidRPr="00315595">
        <w:rPr>
          <w:rFonts w:ascii="Helvetica Neue" w:hAnsi="Helvetica Neue" w:cs="Helvetica Neue"/>
          <w:sz w:val="22"/>
          <w:szCs w:val="22"/>
        </w:rPr>
        <w:t xml:space="preserve"> og spilfladen i Minecraft. Elevernes forforståelse af “overlevelse” hænger sammen med at spille Minecraft i Survivalmode, hvor der er chance for at blive udslettet af zombier, mens lærerne</w:t>
      </w:r>
      <w:r w:rsidR="0004587D" w:rsidRPr="00315595">
        <w:rPr>
          <w:rFonts w:ascii="Helvetica Neue" w:hAnsi="Helvetica Neue" w:cs="Helvetica Neue"/>
          <w:sz w:val="22"/>
          <w:szCs w:val="22"/>
        </w:rPr>
        <w:t>s</w:t>
      </w:r>
      <w:r w:rsidRPr="00315595">
        <w:rPr>
          <w:rFonts w:ascii="Helvetica Neue" w:hAnsi="Helvetica Neue" w:cs="Helvetica Neue"/>
          <w:sz w:val="22"/>
          <w:szCs w:val="22"/>
        </w:rPr>
        <w:t xml:space="preserve"> forventer, at eleverne skal overleve ligesom Robinson Crusoe ved at bygge huse og værktøjer til at overleve på en øde ø.  </w:t>
      </w:r>
      <w:sdt>
        <w:sdtPr>
          <w:rPr>
            <w:rFonts w:ascii="Helvetica Neue" w:hAnsi="Helvetica Neue" w:cs="Helvetica Neue"/>
            <w:sz w:val="22"/>
            <w:szCs w:val="22"/>
          </w:rPr>
          <w:id w:val="1278910911"/>
          <w:citation/>
        </w:sdtPr>
        <w:sdtEndPr/>
        <w:sdtContent>
          <w:r w:rsidR="00D86176">
            <w:rPr>
              <w:rFonts w:ascii="Helvetica Neue" w:hAnsi="Helvetica Neue" w:cs="Helvetica Neue"/>
              <w:sz w:val="22"/>
              <w:szCs w:val="22"/>
            </w:rPr>
            <w:fldChar w:fldCharType="begin"/>
          </w:r>
          <w:r w:rsidR="00D86176">
            <w:rPr>
              <w:rFonts w:ascii="Helvetica Neue" w:hAnsi="Helvetica Neue" w:cs="Helvetica Neue"/>
              <w:sz w:val="22"/>
              <w:szCs w:val="22"/>
            </w:rPr>
            <w:instrText xml:space="preserve">CITATION Han14 \t  \l 1030 </w:instrText>
          </w:r>
          <w:r w:rsidR="00D86176">
            <w:rPr>
              <w:rFonts w:ascii="Helvetica Neue" w:hAnsi="Helvetica Neue" w:cs="Helvetica Neue"/>
              <w:sz w:val="22"/>
              <w:szCs w:val="22"/>
            </w:rPr>
            <w:fldChar w:fldCharType="separate"/>
          </w:r>
          <w:r w:rsidR="00035191" w:rsidRPr="00035191">
            <w:rPr>
              <w:rFonts w:ascii="Helvetica Neue" w:hAnsi="Helvetica Neue" w:cs="Helvetica Neue"/>
              <w:noProof/>
              <w:sz w:val="22"/>
              <w:szCs w:val="22"/>
            </w:rPr>
            <w:t>(Hanghøj, 2014)</w:t>
          </w:r>
          <w:r w:rsidR="00D86176">
            <w:rPr>
              <w:rFonts w:ascii="Helvetica Neue" w:hAnsi="Helvetica Neue" w:cs="Helvetica Neue"/>
              <w:sz w:val="22"/>
              <w:szCs w:val="22"/>
            </w:rPr>
            <w:fldChar w:fldCharType="end"/>
          </w:r>
        </w:sdtContent>
      </w:sdt>
    </w:p>
    <w:p w14:paraId="4D2D4122" w14:textId="77777777" w:rsidR="006C5A3F" w:rsidRPr="00315595" w:rsidRDefault="006C5A3F" w:rsidP="006C5A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Neue" w:hAnsi="Helvetica Neue" w:cs="Helvetica Neue"/>
          <w:sz w:val="22"/>
          <w:szCs w:val="22"/>
        </w:rPr>
      </w:pPr>
    </w:p>
    <w:p w14:paraId="5C28A0CC" w14:textId="68E11FFA" w:rsidR="006C5A3F" w:rsidRPr="00315595" w:rsidRDefault="006C5A3F" w:rsidP="00D730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Neue" w:hAnsi="Helvetica Neue" w:cs="Helvetica Neue"/>
          <w:sz w:val="22"/>
          <w:szCs w:val="22"/>
        </w:rPr>
      </w:pPr>
      <w:r w:rsidRPr="00315595">
        <w:rPr>
          <w:rFonts w:ascii="Helvetica Neue" w:hAnsi="Helvetica Neue" w:cs="Helvetica Neue"/>
          <w:sz w:val="22"/>
          <w:szCs w:val="22"/>
        </w:rPr>
        <w:lastRenderedPageBreak/>
        <w:t>Hvis vi går tilbage til allegorien i eksemplet tidligere, hvor min datter bruger sin spilforståelse til at sammenligne og forstå kroppens funktioner, kræves der her af drengen</w:t>
      </w:r>
      <w:r w:rsidR="0004587D" w:rsidRPr="00315595">
        <w:rPr>
          <w:rFonts w:ascii="Helvetica Neue" w:hAnsi="Helvetica Neue" w:cs="Helvetica Neue"/>
          <w:sz w:val="22"/>
          <w:szCs w:val="22"/>
        </w:rPr>
        <w:t xml:space="preserve">, </w:t>
      </w:r>
      <w:r w:rsidRPr="00315595">
        <w:rPr>
          <w:rFonts w:ascii="Helvetica Neue" w:hAnsi="Helvetica Neue" w:cs="Helvetica Neue"/>
          <w:sz w:val="22"/>
          <w:szCs w:val="22"/>
        </w:rPr>
        <w:t>at han skal løsrive sin forforståelse fra spiluniverset og forstå setup</w:t>
      </w:r>
      <w:r w:rsidR="00FB212A" w:rsidRPr="00315595">
        <w:rPr>
          <w:rFonts w:ascii="Helvetica Neue" w:hAnsi="Helvetica Neue" w:cs="Helvetica Neue"/>
          <w:sz w:val="22"/>
          <w:szCs w:val="22"/>
        </w:rPr>
        <w:t>pet i en</w:t>
      </w:r>
      <w:r w:rsidR="0004587D" w:rsidRPr="00315595">
        <w:rPr>
          <w:rFonts w:ascii="Helvetica Neue" w:hAnsi="Helvetica Neue" w:cs="Helvetica Neue"/>
          <w:sz w:val="22"/>
          <w:szCs w:val="22"/>
        </w:rPr>
        <w:t xml:space="preserve"> danskfaglig sammenhæng</w:t>
      </w:r>
      <w:r w:rsidR="00FB212A" w:rsidRPr="00315595">
        <w:rPr>
          <w:rFonts w:ascii="Helvetica Neue" w:hAnsi="Helvetica Neue" w:cs="Helvetica Neue"/>
          <w:sz w:val="22"/>
          <w:szCs w:val="22"/>
        </w:rPr>
        <w:t xml:space="preserve">. </w:t>
      </w:r>
      <w:r w:rsidR="0004587D" w:rsidRPr="00315595">
        <w:rPr>
          <w:rFonts w:ascii="Helvetica Neue" w:hAnsi="Helvetica Neue" w:cs="Helvetica Neue"/>
          <w:sz w:val="22"/>
          <w:szCs w:val="22"/>
        </w:rPr>
        <w:t xml:space="preserve">På den måde </w:t>
      </w:r>
      <w:r w:rsidR="00D730EA">
        <w:rPr>
          <w:rFonts w:ascii="Helvetica Neue" w:hAnsi="Helvetica Neue" w:cs="Helvetica Neue"/>
          <w:sz w:val="22"/>
          <w:szCs w:val="22"/>
        </w:rPr>
        <w:t>frarøves drengen muligheden</w:t>
      </w:r>
      <w:r w:rsidR="009A158B">
        <w:rPr>
          <w:rFonts w:ascii="Helvetica Neue" w:hAnsi="Helvetica Neue" w:cs="Helvetica Neue"/>
          <w:sz w:val="22"/>
          <w:szCs w:val="22"/>
        </w:rPr>
        <w:t xml:space="preserve"> for,</w:t>
      </w:r>
      <w:r w:rsidR="00D730EA">
        <w:rPr>
          <w:rFonts w:ascii="Helvetica Neue" w:hAnsi="Helvetica Neue" w:cs="Helvetica Neue"/>
          <w:sz w:val="22"/>
          <w:szCs w:val="22"/>
        </w:rPr>
        <w:t xml:space="preserve"> ligesom min datter</w:t>
      </w:r>
      <w:r w:rsidR="009A158B">
        <w:rPr>
          <w:rFonts w:ascii="Helvetica Neue" w:hAnsi="Helvetica Neue" w:cs="Helvetica Neue"/>
          <w:sz w:val="22"/>
          <w:szCs w:val="22"/>
        </w:rPr>
        <w:t>,</w:t>
      </w:r>
      <w:r w:rsidR="00D730EA">
        <w:rPr>
          <w:rFonts w:ascii="Helvetica Neue" w:hAnsi="Helvetica Neue" w:cs="Helvetica Neue"/>
          <w:sz w:val="22"/>
          <w:szCs w:val="22"/>
        </w:rPr>
        <w:t xml:space="preserve"> </w:t>
      </w:r>
      <w:r w:rsidRPr="00315595">
        <w:rPr>
          <w:rFonts w:ascii="Helvetica Neue" w:hAnsi="Helvetica Neue" w:cs="Helvetica Neue"/>
          <w:sz w:val="22"/>
          <w:szCs w:val="22"/>
        </w:rPr>
        <w:t>at skabe transfer fra egen spilverden over i det danskfaglige narrativ og scenarie.</w:t>
      </w:r>
    </w:p>
    <w:p w14:paraId="1DAD9E15" w14:textId="77777777" w:rsidR="006C5A3F" w:rsidRPr="00315595" w:rsidRDefault="006C5A3F" w:rsidP="006C5A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Neue" w:hAnsi="Helvetica Neue" w:cs="Helvetica Neue"/>
          <w:sz w:val="22"/>
          <w:szCs w:val="22"/>
        </w:rPr>
      </w:pPr>
    </w:p>
    <w:p w14:paraId="5B53A06A" w14:textId="26A4F795" w:rsidR="006C5A3F" w:rsidRDefault="006C5A3F" w:rsidP="00D861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Neue" w:hAnsi="Helvetica Neue" w:cs="Helvetica Neue"/>
          <w:sz w:val="22"/>
          <w:szCs w:val="22"/>
        </w:rPr>
      </w:pPr>
      <w:r w:rsidRPr="00315595">
        <w:rPr>
          <w:rFonts w:ascii="Helvetica Neue" w:hAnsi="Helvetica Neue" w:cs="Helvetica Neue"/>
          <w:sz w:val="22"/>
          <w:szCs w:val="22"/>
        </w:rPr>
        <w:t>At inddrage spil i undervisningen handler derfor om komplekse læringssituationer, hvor forskellige domæner skal finde en fælles “oversættel</w:t>
      </w:r>
      <w:r w:rsidR="0004587D" w:rsidRPr="00315595">
        <w:rPr>
          <w:rFonts w:ascii="Helvetica Neue" w:hAnsi="Helvetica Neue" w:cs="Helvetica Neue"/>
          <w:sz w:val="22"/>
          <w:szCs w:val="22"/>
        </w:rPr>
        <w:t xml:space="preserve">se”. </w:t>
      </w:r>
      <w:r w:rsidRPr="00315595">
        <w:rPr>
          <w:rFonts w:ascii="Helvetica Neue" w:hAnsi="Helvetica Neue" w:cs="Helvetica Neue"/>
          <w:sz w:val="22"/>
          <w:szCs w:val="22"/>
        </w:rPr>
        <w:t>Desuden skal man som professionel finde en vej mellem spilmotivation og læring i en undervisningssammenhæng, som kræver fleksibilitet og processuelle mål tilpasset situation og spilunivers.</w:t>
      </w:r>
      <w:r w:rsidR="00035191">
        <w:rPr>
          <w:rFonts w:ascii="Helvetica Neue" w:hAnsi="Helvetica Neue" w:cs="Helvetica Neue"/>
          <w:sz w:val="22"/>
          <w:szCs w:val="22"/>
        </w:rPr>
        <w:t xml:space="preserve"> </w:t>
      </w:r>
      <w:sdt>
        <w:sdtPr>
          <w:rPr>
            <w:rFonts w:ascii="Helvetica Neue" w:hAnsi="Helvetica Neue" w:cs="Helvetica Neue"/>
            <w:sz w:val="22"/>
            <w:szCs w:val="22"/>
          </w:rPr>
          <w:id w:val="-1912450450"/>
          <w:citation/>
        </w:sdtPr>
        <w:sdtEndPr/>
        <w:sdtContent>
          <w:r w:rsidR="00D86176">
            <w:rPr>
              <w:rFonts w:ascii="Helvetica Neue" w:hAnsi="Helvetica Neue" w:cs="Helvetica Neue"/>
              <w:sz w:val="22"/>
              <w:szCs w:val="22"/>
            </w:rPr>
            <w:fldChar w:fldCharType="begin"/>
          </w:r>
          <w:r w:rsidR="00D86176">
            <w:rPr>
              <w:rFonts w:ascii="Helvetica Neue" w:hAnsi="Helvetica Neue" w:cs="Helvetica Neue"/>
              <w:sz w:val="22"/>
              <w:szCs w:val="22"/>
            </w:rPr>
            <w:instrText xml:space="preserve">CITATION Han12 \t  \l 1030 </w:instrText>
          </w:r>
          <w:r w:rsidR="00D86176">
            <w:rPr>
              <w:rFonts w:ascii="Helvetica Neue" w:hAnsi="Helvetica Neue" w:cs="Helvetica Neue"/>
              <w:sz w:val="22"/>
              <w:szCs w:val="22"/>
            </w:rPr>
            <w:fldChar w:fldCharType="separate"/>
          </w:r>
          <w:r w:rsidR="00035191" w:rsidRPr="00035191">
            <w:rPr>
              <w:rFonts w:ascii="Helvetica Neue" w:hAnsi="Helvetica Neue" w:cs="Helvetica Neue"/>
              <w:noProof/>
              <w:sz w:val="22"/>
              <w:szCs w:val="22"/>
            </w:rPr>
            <w:t>(Hanghøj, 2012)</w:t>
          </w:r>
          <w:r w:rsidR="00D86176">
            <w:rPr>
              <w:rFonts w:ascii="Helvetica Neue" w:hAnsi="Helvetica Neue" w:cs="Helvetica Neue"/>
              <w:sz w:val="22"/>
              <w:szCs w:val="22"/>
            </w:rPr>
            <w:fldChar w:fldCharType="end"/>
          </w:r>
        </w:sdtContent>
      </w:sdt>
    </w:p>
    <w:p w14:paraId="2C31591F" w14:textId="77777777" w:rsidR="00D86176" w:rsidRPr="00315595" w:rsidRDefault="00D86176" w:rsidP="00D861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Neue" w:hAnsi="Helvetica Neue" w:cs="Helvetica Neue"/>
          <w:sz w:val="22"/>
          <w:szCs w:val="22"/>
        </w:rPr>
      </w:pPr>
    </w:p>
    <w:p w14:paraId="323DEC62" w14:textId="77777777" w:rsidR="006C5A3F" w:rsidRPr="00315595" w:rsidRDefault="006C5A3F" w:rsidP="006C5A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line="288" w:lineRule="auto"/>
        <w:rPr>
          <w:rFonts w:ascii="Helvetica Neue" w:hAnsi="Helvetica Neue" w:cs="Helvetica"/>
          <w:b/>
          <w:bCs/>
          <w:spacing w:val="5"/>
          <w:kern w:val="1"/>
          <w:sz w:val="28"/>
          <w:szCs w:val="28"/>
        </w:rPr>
      </w:pPr>
      <w:r w:rsidRPr="00315595">
        <w:rPr>
          <w:rFonts w:ascii="Helvetica Neue" w:hAnsi="Helvetica Neue" w:cs="Helvetica"/>
          <w:b/>
          <w:bCs/>
          <w:spacing w:val="5"/>
          <w:kern w:val="1"/>
          <w:sz w:val="28"/>
          <w:szCs w:val="28"/>
        </w:rPr>
        <w:t>Historiske scenarier - på visit i fortiden</w:t>
      </w:r>
    </w:p>
    <w:p w14:paraId="0CA23855" w14:textId="77777777" w:rsidR="006C5A3F" w:rsidRPr="00315595" w:rsidRDefault="006C5A3F" w:rsidP="006C5A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w:sz w:val="22"/>
          <w:szCs w:val="22"/>
        </w:rPr>
      </w:pPr>
    </w:p>
    <w:p w14:paraId="30AE1CBB" w14:textId="4C18957A" w:rsidR="006C5A3F" w:rsidRPr="00315595" w:rsidRDefault="006C5A3F" w:rsidP="00035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Neue" w:hAnsi="Helvetica Neue" w:cs="Helvetica"/>
          <w:sz w:val="22"/>
          <w:szCs w:val="22"/>
        </w:rPr>
      </w:pPr>
      <w:r w:rsidRPr="00315595">
        <w:rPr>
          <w:rFonts w:ascii="Helvetica Neue" w:hAnsi="Helvetica Neue" w:cs="Helvetica"/>
          <w:sz w:val="22"/>
          <w:szCs w:val="22"/>
        </w:rPr>
        <w:t>I de nye forenklede fællesmål har begrebet historiebrug fået sit eget kompetenceområde med historiske scenarier som en af de underordnede færdigheds- og v</w:t>
      </w:r>
      <w:r w:rsidR="00604239">
        <w:rPr>
          <w:rFonts w:ascii="Helvetica Neue" w:hAnsi="Helvetica Neue" w:cs="Helvetica"/>
          <w:sz w:val="22"/>
          <w:szCs w:val="22"/>
        </w:rPr>
        <w:t xml:space="preserve">idensmål. Ifølge vejledningen </w:t>
      </w:r>
      <w:r w:rsidRPr="00315595">
        <w:rPr>
          <w:rFonts w:ascii="Helvetica Neue" w:hAnsi="Helvetica Neue" w:cs="Helvetica"/>
          <w:sz w:val="22"/>
          <w:szCs w:val="22"/>
        </w:rPr>
        <w:t>har historiske scenarier til hensigt i form af eksperimenter og iscenesættelser at give eleverne praktiske erfaringer, indsigter og identifikationsmuligheder med historien</w:t>
      </w:r>
      <w:sdt>
        <w:sdtPr>
          <w:rPr>
            <w:rFonts w:ascii="Helvetica Neue" w:hAnsi="Helvetica Neue" w:cs="Helvetica"/>
            <w:color w:val="000000" w:themeColor="text1"/>
            <w:sz w:val="22"/>
            <w:szCs w:val="22"/>
          </w:rPr>
          <w:id w:val="-523473190"/>
          <w:citation/>
        </w:sdtPr>
        <w:sdtContent>
          <w:r w:rsidR="00035191" w:rsidRPr="00035191">
            <w:rPr>
              <w:rFonts w:ascii="Helvetica Neue" w:hAnsi="Helvetica Neue" w:cs="Helvetica"/>
              <w:color w:val="000000" w:themeColor="text1"/>
              <w:sz w:val="22"/>
              <w:szCs w:val="22"/>
            </w:rPr>
            <w:fldChar w:fldCharType="begin"/>
          </w:r>
          <w:r w:rsidR="00035191" w:rsidRPr="00035191">
            <w:rPr>
              <w:rFonts w:ascii="Helvetica Neue" w:hAnsi="Helvetica Neue" w:cs="Helvetica"/>
              <w:color w:val="000000" w:themeColor="text1"/>
              <w:sz w:val="22"/>
              <w:szCs w:val="22"/>
            </w:rPr>
            <w:instrText xml:space="preserve"> CITATION EMU17 \l 1030 </w:instrText>
          </w:r>
          <w:r w:rsidR="00035191" w:rsidRPr="00035191">
            <w:rPr>
              <w:rFonts w:ascii="Helvetica Neue" w:hAnsi="Helvetica Neue" w:cs="Helvetica"/>
              <w:color w:val="000000" w:themeColor="text1"/>
              <w:sz w:val="22"/>
              <w:szCs w:val="22"/>
            </w:rPr>
            <w:fldChar w:fldCharType="separate"/>
          </w:r>
          <w:r w:rsidR="00035191">
            <w:rPr>
              <w:rFonts w:ascii="Helvetica Neue" w:hAnsi="Helvetica Neue" w:cs="Helvetica"/>
              <w:noProof/>
              <w:color w:val="000000" w:themeColor="text1"/>
              <w:sz w:val="22"/>
              <w:szCs w:val="22"/>
            </w:rPr>
            <w:t xml:space="preserve"> </w:t>
          </w:r>
          <w:r w:rsidR="00035191" w:rsidRPr="00035191">
            <w:rPr>
              <w:rFonts w:ascii="Helvetica Neue" w:hAnsi="Helvetica Neue" w:cs="Helvetica"/>
              <w:noProof/>
              <w:color w:val="000000" w:themeColor="text1"/>
              <w:sz w:val="22"/>
              <w:szCs w:val="22"/>
            </w:rPr>
            <w:t>(Læringsportal, 2017)</w:t>
          </w:r>
          <w:r w:rsidR="00035191" w:rsidRPr="00035191">
            <w:rPr>
              <w:rFonts w:ascii="Helvetica Neue" w:hAnsi="Helvetica Neue" w:cs="Helvetica"/>
              <w:color w:val="000000" w:themeColor="text1"/>
              <w:sz w:val="22"/>
              <w:szCs w:val="22"/>
            </w:rPr>
            <w:fldChar w:fldCharType="end"/>
          </w:r>
        </w:sdtContent>
      </w:sdt>
      <w:r w:rsidR="00035191" w:rsidRPr="00035191">
        <w:rPr>
          <w:rFonts w:ascii="Helvetica Neue" w:hAnsi="Helvetica Neue" w:cs="Helvetica"/>
          <w:color w:val="000000" w:themeColor="text1"/>
          <w:sz w:val="22"/>
          <w:szCs w:val="22"/>
        </w:rPr>
        <w:t>.</w:t>
      </w:r>
      <w:r w:rsidR="00035191">
        <w:rPr>
          <w:rFonts w:ascii="Helvetica Neue" w:hAnsi="Helvetica Neue" w:cs="Helvetica"/>
          <w:color w:val="000000" w:themeColor="text1"/>
          <w:sz w:val="22"/>
          <w:szCs w:val="22"/>
        </w:rPr>
        <w:t xml:space="preserve"> </w:t>
      </w:r>
      <w:r w:rsidRPr="00315595">
        <w:rPr>
          <w:rFonts w:ascii="Helvetica Neue" w:hAnsi="Helvetica Neue" w:cs="Helvetica"/>
          <w:sz w:val="22"/>
          <w:szCs w:val="22"/>
        </w:rPr>
        <w:t xml:space="preserve">Jens Aage Poulsen, som er medforfatter til </w:t>
      </w:r>
      <w:r w:rsidR="00604239">
        <w:rPr>
          <w:rFonts w:ascii="Helvetica Neue" w:hAnsi="Helvetica Neue" w:cs="Helvetica"/>
          <w:sz w:val="22"/>
          <w:szCs w:val="22"/>
        </w:rPr>
        <w:t>målene</w:t>
      </w:r>
      <w:r w:rsidRPr="00315595">
        <w:rPr>
          <w:rFonts w:ascii="Helvetica Neue" w:hAnsi="Helvetica Neue" w:cs="Helvetica"/>
          <w:sz w:val="22"/>
          <w:szCs w:val="22"/>
        </w:rPr>
        <w:t>, mener at historiske scenarier kan stimulere elevernes refleksive historietænkning gennem innov</w:t>
      </w:r>
      <w:r w:rsidR="00604239">
        <w:rPr>
          <w:rFonts w:ascii="Helvetica Neue" w:hAnsi="Helvetica Neue" w:cs="Helvetica"/>
          <w:sz w:val="22"/>
          <w:szCs w:val="22"/>
        </w:rPr>
        <w:t>ativ og kritisk tænkning. Her læ</w:t>
      </w:r>
      <w:r w:rsidRPr="00315595">
        <w:rPr>
          <w:rFonts w:ascii="Helvetica Neue" w:hAnsi="Helvetica Neue" w:cs="Helvetica"/>
          <w:sz w:val="22"/>
          <w:szCs w:val="22"/>
        </w:rPr>
        <w:t>gger han vægt på elevernes evne til empati ved at kunne fortolke en given fortid gennem perspektivskifte på fortidens egne præmisse</w:t>
      </w:r>
      <w:r w:rsidR="00D86176">
        <w:rPr>
          <w:rFonts w:ascii="Helvetica Neue" w:hAnsi="Helvetica Neue" w:cs="Helvetica"/>
          <w:sz w:val="22"/>
          <w:szCs w:val="22"/>
        </w:rPr>
        <w:t xml:space="preserve">r </w:t>
      </w:r>
      <w:sdt>
        <w:sdtPr>
          <w:rPr>
            <w:rFonts w:ascii="Helvetica Neue" w:hAnsi="Helvetica Neue" w:cs="Helvetica"/>
            <w:sz w:val="22"/>
            <w:szCs w:val="22"/>
            <w:u w:val="single"/>
          </w:rPr>
          <w:id w:val="1483115763"/>
          <w:citation/>
        </w:sdtPr>
        <w:sdtEndPr/>
        <w:sdtContent>
          <w:r w:rsidR="00D86176">
            <w:rPr>
              <w:rFonts w:ascii="Helvetica Neue" w:hAnsi="Helvetica Neue" w:cs="Helvetica"/>
              <w:sz w:val="22"/>
              <w:szCs w:val="22"/>
              <w:u w:val="single"/>
            </w:rPr>
            <w:fldChar w:fldCharType="begin"/>
          </w:r>
          <w:r w:rsidR="00D86176">
            <w:rPr>
              <w:rFonts w:ascii="Helvetica Neue" w:hAnsi="Helvetica Neue" w:cs="Helvetica"/>
              <w:sz w:val="22"/>
              <w:szCs w:val="22"/>
              <w:u w:val="single"/>
            </w:rPr>
            <w:instrText xml:space="preserve"> CITATION Pou15 \l 1030 </w:instrText>
          </w:r>
          <w:r w:rsidR="00D86176">
            <w:rPr>
              <w:rFonts w:ascii="Helvetica Neue" w:hAnsi="Helvetica Neue" w:cs="Helvetica"/>
              <w:sz w:val="22"/>
              <w:szCs w:val="22"/>
              <w:u w:val="single"/>
            </w:rPr>
            <w:fldChar w:fldCharType="separate"/>
          </w:r>
          <w:r w:rsidR="00035191" w:rsidRPr="00035191">
            <w:rPr>
              <w:rFonts w:ascii="Helvetica Neue" w:hAnsi="Helvetica Neue" w:cs="Helvetica"/>
              <w:noProof/>
              <w:sz w:val="22"/>
              <w:szCs w:val="22"/>
            </w:rPr>
            <w:t>(Poulsen, 2015)</w:t>
          </w:r>
          <w:r w:rsidR="00D86176">
            <w:rPr>
              <w:rFonts w:ascii="Helvetica Neue" w:hAnsi="Helvetica Neue" w:cs="Helvetica"/>
              <w:sz w:val="22"/>
              <w:szCs w:val="22"/>
              <w:u w:val="single"/>
            </w:rPr>
            <w:fldChar w:fldCharType="end"/>
          </w:r>
        </w:sdtContent>
      </w:sdt>
      <w:r w:rsidRPr="00315595">
        <w:rPr>
          <w:rFonts w:ascii="Helvetica Neue" w:hAnsi="Helvetica Neue" w:cs="Helvetica"/>
          <w:sz w:val="22"/>
          <w:szCs w:val="22"/>
        </w:rPr>
        <w:t>, dvs. en form for scenarietænkning.</w:t>
      </w:r>
    </w:p>
    <w:p w14:paraId="22910B53" w14:textId="77777777" w:rsidR="006C5A3F" w:rsidRPr="00315595" w:rsidRDefault="006C5A3F" w:rsidP="006C5A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w:sz w:val="22"/>
          <w:szCs w:val="22"/>
        </w:rPr>
      </w:pPr>
    </w:p>
    <w:p w14:paraId="316C3D61" w14:textId="7C33BBA2" w:rsidR="006C5A3F" w:rsidRPr="00315595" w:rsidRDefault="006C5A3F" w:rsidP="00CA1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Helvetica Neue" w:hAnsi="Helvetica Neue" w:cs="Helvetica Neue"/>
          <w:sz w:val="22"/>
          <w:szCs w:val="22"/>
        </w:rPr>
      </w:pPr>
      <w:r w:rsidRPr="00D86176">
        <w:rPr>
          <w:rFonts w:ascii="Helvetica Neue" w:hAnsi="Helvetica Neue" w:cs="Helvetica Neue"/>
          <w:i/>
          <w:iCs/>
          <w:sz w:val="22"/>
          <w:szCs w:val="22"/>
        </w:rPr>
        <w:t>Når mennesker sammenkobler fortidsfortolkning, nutidsforståelse og fremtidsforventninger, opbygges og udvikles en scenariekompetence – altså en evne til at opstille, gennemspille og vurdere socio-kulturelle scenarier.</w:t>
      </w:r>
      <w:sdt>
        <w:sdtPr>
          <w:rPr>
            <w:rFonts w:ascii="Helvetica Neue" w:hAnsi="Helvetica Neue" w:cs="Helvetica Neue"/>
            <w:i/>
            <w:iCs/>
            <w:sz w:val="22"/>
            <w:szCs w:val="22"/>
          </w:rPr>
          <w:id w:val="494688637"/>
          <w:citation/>
        </w:sdtPr>
        <w:sdtEndPr/>
        <w:sdtContent>
          <w:r w:rsidR="00CA1CD8">
            <w:rPr>
              <w:rFonts w:ascii="Helvetica Neue" w:hAnsi="Helvetica Neue" w:cs="Helvetica Neue"/>
              <w:i/>
              <w:iCs/>
              <w:sz w:val="22"/>
              <w:szCs w:val="22"/>
            </w:rPr>
            <w:fldChar w:fldCharType="begin"/>
          </w:r>
          <w:r w:rsidR="00CA1CD8">
            <w:rPr>
              <w:rFonts w:ascii="Helvetica Neue" w:hAnsi="Helvetica Neue" w:cs="Helvetica Neue"/>
              <w:i/>
              <w:iCs/>
              <w:sz w:val="22"/>
              <w:szCs w:val="22"/>
            </w:rPr>
            <w:instrText xml:space="preserve"> CITATION Jen96 \l 1030 </w:instrText>
          </w:r>
          <w:r w:rsidR="00CA1CD8">
            <w:rPr>
              <w:rFonts w:ascii="Helvetica Neue" w:hAnsi="Helvetica Neue" w:cs="Helvetica Neue"/>
              <w:i/>
              <w:iCs/>
              <w:sz w:val="22"/>
              <w:szCs w:val="22"/>
            </w:rPr>
            <w:fldChar w:fldCharType="separate"/>
          </w:r>
          <w:r w:rsidR="00035191">
            <w:rPr>
              <w:rFonts w:ascii="Helvetica Neue" w:hAnsi="Helvetica Neue" w:cs="Helvetica Neue"/>
              <w:i/>
              <w:iCs/>
              <w:noProof/>
              <w:sz w:val="22"/>
              <w:szCs w:val="22"/>
            </w:rPr>
            <w:t xml:space="preserve"> </w:t>
          </w:r>
          <w:r w:rsidR="00035191" w:rsidRPr="00035191">
            <w:rPr>
              <w:rFonts w:ascii="Helvetica Neue" w:hAnsi="Helvetica Neue" w:cs="Helvetica Neue"/>
              <w:noProof/>
              <w:sz w:val="22"/>
              <w:szCs w:val="22"/>
            </w:rPr>
            <w:t>(Jensen, 1996)</w:t>
          </w:r>
          <w:r w:rsidR="00CA1CD8">
            <w:rPr>
              <w:rFonts w:ascii="Helvetica Neue" w:hAnsi="Helvetica Neue" w:cs="Helvetica Neue"/>
              <w:i/>
              <w:iCs/>
              <w:sz w:val="22"/>
              <w:szCs w:val="22"/>
            </w:rPr>
            <w:fldChar w:fldCharType="end"/>
          </w:r>
        </w:sdtContent>
      </w:sdt>
      <w:r w:rsidR="00CA1CD8">
        <w:rPr>
          <w:rFonts w:ascii="Helvetica Neue" w:hAnsi="Helvetica Neue" w:cs="Helvetica Neue"/>
          <w:sz w:val="22"/>
          <w:szCs w:val="22"/>
        </w:rPr>
        <w:t xml:space="preserve"> </w:t>
      </w:r>
      <w:r w:rsidRPr="00315595">
        <w:rPr>
          <w:rFonts w:ascii="Helvetica Neue" w:hAnsi="Helvetica Neue" w:cs="Helvetica Neue"/>
          <w:sz w:val="22"/>
          <w:szCs w:val="22"/>
        </w:rPr>
        <w:t xml:space="preserve"> </w:t>
      </w:r>
    </w:p>
    <w:p w14:paraId="207B7DFE" w14:textId="1B0FB679" w:rsidR="006C5A3F" w:rsidRPr="00315595" w:rsidRDefault="006C5A3F" w:rsidP="00CA1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Helvetica Neue" w:hAnsi="Helvetica Neue" w:cs="Helvetica Neue"/>
          <w:sz w:val="22"/>
          <w:szCs w:val="22"/>
        </w:rPr>
      </w:pPr>
      <w:r w:rsidRPr="00315595">
        <w:rPr>
          <w:rFonts w:ascii="Helvetica Neue" w:hAnsi="Helvetica Neue" w:cs="Helvetica Neue"/>
          <w:sz w:val="22"/>
          <w:szCs w:val="22"/>
        </w:rPr>
        <w:t xml:space="preserve">Sådan definerer historiedidaktikeren Bernard Eric Jensen scenariekompetencer. Jensen lægger her især vægt på evnen til at forholde sig til relationen mellem fortiden, nutiden og </w:t>
      </w:r>
      <w:r w:rsidR="0004587D" w:rsidRPr="00315595">
        <w:rPr>
          <w:rFonts w:ascii="Helvetica Neue" w:hAnsi="Helvetica Neue" w:cs="Helvetica Neue"/>
          <w:sz w:val="22"/>
          <w:szCs w:val="22"/>
        </w:rPr>
        <w:t xml:space="preserve">det som kommer. </w:t>
      </w:r>
      <w:r w:rsidRPr="00315595">
        <w:rPr>
          <w:rFonts w:ascii="Helvetica Neue" w:hAnsi="Helvetica Neue" w:cs="Helvetica Neue"/>
          <w:sz w:val="22"/>
          <w:szCs w:val="22"/>
        </w:rPr>
        <w:t>Med andre ord handler det at have scenariekompetencer om, at disse kan være med til at udvikle og styrke historiebevidstheden</w:t>
      </w:r>
      <w:r w:rsidR="00CA1CD8">
        <w:rPr>
          <w:rFonts w:ascii="Helvetica Neue" w:hAnsi="Helvetica Neue" w:cs="Helvetica Neue"/>
          <w:sz w:val="22"/>
          <w:szCs w:val="22"/>
        </w:rPr>
        <w:t xml:space="preserve">. </w:t>
      </w:r>
      <w:r w:rsidRPr="00315595">
        <w:rPr>
          <w:rFonts w:ascii="Helvetica Neue" w:hAnsi="Helvetica Neue" w:cs="Helvetica Neue"/>
          <w:sz w:val="22"/>
          <w:szCs w:val="22"/>
        </w:rPr>
        <w:t>Undervisningsstrategier man her kan arbejde med for at styrke evnen til at tænke i scenarier, er kontrafaktiske historie, rollespil eller narrative tilgange. Dvs. at gå fra det konkrete og forventede til det mulige gennem opbygning af scenarier</w:t>
      </w:r>
      <w:sdt>
        <w:sdtPr>
          <w:rPr>
            <w:rFonts w:ascii="Helvetica Neue" w:hAnsi="Helvetica Neue" w:cs="Helvetica Neue"/>
            <w:sz w:val="22"/>
            <w:szCs w:val="22"/>
          </w:rPr>
          <w:id w:val="742449975"/>
          <w:citation/>
        </w:sdtPr>
        <w:sdtEndPr/>
        <w:sdtContent>
          <w:r w:rsidR="00604239">
            <w:rPr>
              <w:rFonts w:ascii="Helvetica Neue" w:hAnsi="Helvetica Neue" w:cs="Helvetica Neue"/>
              <w:sz w:val="22"/>
              <w:szCs w:val="22"/>
            </w:rPr>
            <w:fldChar w:fldCharType="begin"/>
          </w:r>
          <w:r w:rsidR="00604239">
            <w:rPr>
              <w:rFonts w:ascii="Helvetica Neue" w:hAnsi="Helvetica Neue" w:cs="Helvetica Neue"/>
              <w:sz w:val="22"/>
              <w:szCs w:val="22"/>
            </w:rPr>
            <w:instrText xml:space="preserve">CITATION Han09 \t  \l 1030 </w:instrText>
          </w:r>
          <w:r w:rsidR="00604239">
            <w:rPr>
              <w:rFonts w:ascii="Helvetica Neue" w:hAnsi="Helvetica Neue" w:cs="Helvetica Neue"/>
              <w:sz w:val="22"/>
              <w:szCs w:val="22"/>
            </w:rPr>
            <w:fldChar w:fldCharType="separate"/>
          </w:r>
          <w:r w:rsidR="00035191">
            <w:rPr>
              <w:rFonts w:ascii="Helvetica Neue" w:hAnsi="Helvetica Neue" w:cs="Helvetica Neue"/>
              <w:noProof/>
              <w:sz w:val="22"/>
              <w:szCs w:val="22"/>
            </w:rPr>
            <w:t xml:space="preserve"> </w:t>
          </w:r>
          <w:r w:rsidR="00035191" w:rsidRPr="00035191">
            <w:rPr>
              <w:rFonts w:ascii="Helvetica Neue" w:hAnsi="Helvetica Neue" w:cs="Helvetica Neue"/>
              <w:noProof/>
              <w:sz w:val="22"/>
              <w:szCs w:val="22"/>
            </w:rPr>
            <w:t>(Hanghøj, 2009)</w:t>
          </w:r>
          <w:r w:rsidR="00604239">
            <w:rPr>
              <w:rFonts w:ascii="Helvetica Neue" w:hAnsi="Helvetica Neue" w:cs="Helvetica Neue"/>
              <w:sz w:val="22"/>
              <w:szCs w:val="22"/>
            </w:rPr>
            <w:fldChar w:fldCharType="end"/>
          </w:r>
        </w:sdtContent>
      </w:sdt>
      <w:r w:rsidR="00604239">
        <w:rPr>
          <w:rFonts w:ascii="Helvetica Neue" w:hAnsi="Helvetica Neue" w:cs="Helvetica Neue"/>
          <w:sz w:val="22"/>
          <w:szCs w:val="22"/>
        </w:rPr>
        <w:t xml:space="preserve"> </w:t>
      </w:r>
    </w:p>
    <w:p w14:paraId="3C9D4540" w14:textId="5A47448B" w:rsidR="006C5A3F" w:rsidRPr="00315595" w:rsidRDefault="006C5A3F" w:rsidP="00604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Helvetica Neue" w:hAnsi="Helvetica Neue" w:cs="Helvetica Neue"/>
          <w:sz w:val="22"/>
          <w:szCs w:val="22"/>
        </w:rPr>
      </w:pPr>
      <w:r w:rsidRPr="00315595">
        <w:rPr>
          <w:rFonts w:ascii="Helvetica Neue" w:hAnsi="Helvetica Neue" w:cs="Helvetica Neue"/>
          <w:sz w:val="22"/>
          <w:szCs w:val="22"/>
        </w:rPr>
        <w:t xml:space="preserve">Hvis man skal se scenariekompetencer i en bredere forstand end scenariekompetence knyttet til </w:t>
      </w:r>
      <w:r w:rsidRPr="00315595">
        <w:rPr>
          <w:rFonts w:ascii="Helvetica Neue" w:hAnsi="Helvetica Neue" w:cs="Helvetica Neue"/>
          <w:sz w:val="22"/>
          <w:szCs w:val="22"/>
        </w:rPr>
        <w:lastRenderedPageBreak/>
        <w:t xml:space="preserve">historiebevidsthedsbegrebet og dermed historiefaget, mener Hanghøj, at det kan formuleres og forstås som evnen til at kunne forestille, handle gennem og vurdere udfaldet af et scenarie, der er opstillet på baggrund af fagbestemt optik. </w:t>
      </w:r>
      <w:sdt>
        <w:sdtPr>
          <w:rPr>
            <w:rFonts w:ascii="Helvetica Neue" w:hAnsi="Helvetica Neue" w:cs="Helvetica Neue"/>
            <w:sz w:val="22"/>
            <w:szCs w:val="22"/>
          </w:rPr>
          <w:id w:val="-439061557"/>
          <w:citation/>
        </w:sdtPr>
        <w:sdtEndPr/>
        <w:sdtContent>
          <w:r w:rsidR="00604239">
            <w:rPr>
              <w:rFonts w:ascii="Helvetica Neue" w:hAnsi="Helvetica Neue" w:cs="Helvetica Neue"/>
              <w:sz w:val="22"/>
              <w:szCs w:val="22"/>
            </w:rPr>
            <w:fldChar w:fldCharType="begin"/>
          </w:r>
          <w:r w:rsidR="00604239">
            <w:rPr>
              <w:rFonts w:ascii="Helvetica Neue" w:hAnsi="Helvetica Neue" w:cs="Helvetica Neue"/>
              <w:sz w:val="22"/>
              <w:szCs w:val="22"/>
            </w:rPr>
            <w:instrText xml:space="preserve">CITATION Han09 \t  \l 1030 </w:instrText>
          </w:r>
          <w:r w:rsidR="00604239">
            <w:rPr>
              <w:rFonts w:ascii="Helvetica Neue" w:hAnsi="Helvetica Neue" w:cs="Helvetica Neue"/>
              <w:sz w:val="22"/>
              <w:szCs w:val="22"/>
            </w:rPr>
            <w:fldChar w:fldCharType="separate"/>
          </w:r>
          <w:r w:rsidR="00035191" w:rsidRPr="00035191">
            <w:rPr>
              <w:rFonts w:ascii="Helvetica Neue" w:hAnsi="Helvetica Neue" w:cs="Helvetica Neue"/>
              <w:noProof/>
              <w:sz w:val="22"/>
              <w:szCs w:val="22"/>
            </w:rPr>
            <w:t>(Hanghøj, 2009)</w:t>
          </w:r>
          <w:r w:rsidR="00604239">
            <w:rPr>
              <w:rFonts w:ascii="Helvetica Neue" w:hAnsi="Helvetica Neue" w:cs="Helvetica Neue"/>
              <w:sz w:val="22"/>
              <w:szCs w:val="22"/>
            </w:rPr>
            <w:fldChar w:fldCharType="end"/>
          </w:r>
        </w:sdtContent>
      </w:sdt>
      <w:r w:rsidRPr="00315595">
        <w:rPr>
          <w:rFonts w:ascii="Helvetica Neue" w:hAnsi="Helvetica Neue" w:cs="Helvetica Neue"/>
          <w:sz w:val="22"/>
          <w:szCs w:val="22"/>
        </w:rPr>
        <w:t>Scenariekompetencer er altså noget som alle fag i folkeskolen stifter bekendtskab med.</w:t>
      </w:r>
    </w:p>
    <w:p w14:paraId="78768921" w14:textId="1664D3C0" w:rsidR="006C5A3F" w:rsidRPr="00315595" w:rsidRDefault="006C5A3F" w:rsidP="008462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Helvetica Neue" w:hAnsi="Helvetica Neue" w:cs="Helvetica Neue"/>
          <w:sz w:val="22"/>
          <w:szCs w:val="22"/>
        </w:rPr>
      </w:pPr>
      <w:r w:rsidRPr="00315595">
        <w:rPr>
          <w:rFonts w:ascii="Helvetica Neue" w:hAnsi="Helvetica Neue" w:cs="Helvetica Neue"/>
          <w:sz w:val="22"/>
          <w:szCs w:val="22"/>
        </w:rPr>
        <w:t>Overordnet set er der således tale om en simuleret praksis, hvor eleverne gøres i stand til gennem forestillingen om et givent udfald at kunne forklare, analysere og tolke på vigtige faglige begreber og begivenheder. Hanghøj beskriver dette som en kontekst, der skabes ud fra et løbende samspil mellem “et didaktisk rum, et fiktionsrum og ele</w:t>
      </w:r>
      <w:r w:rsidR="00CA1CD8">
        <w:rPr>
          <w:rFonts w:ascii="Helvetica Neue" w:hAnsi="Helvetica Neue" w:cs="Helvetica Neue"/>
          <w:sz w:val="22"/>
          <w:szCs w:val="22"/>
        </w:rPr>
        <w:t>vernes livsverden”.</w:t>
      </w:r>
      <w:sdt>
        <w:sdtPr>
          <w:rPr>
            <w:rFonts w:ascii="Helvetica Neue" w:hAnsi="Helvetica Neue" w:cs="Helvetica Neue"/>
            <w:sz w:val="22"/>
            <w:szCs w:val="22"/>
          </w:rPr>
          <w:id w:val="-99335689"/>
          <w:citation/>
        </w:sdtPr>
        <w:sdtEndPr/>
        <w:sdtContent>
          <w:r w:rsidR="00846296">
            <w:rPr>
              <w:rFonts w:ascii="Helvetica Neue" w:hAnsi="Helvetica Neue" w:cs="Helvetica Neue"/>
              <w:sz w:val="22"/>
              <w:szCs w:val="22"/>
            </w:rPr>
            <w:fldChar w:fldCharType="begin"/>
          </w:r>
          <w:r w:rsidR="00846296">
            <w:rPr>
              <w:rFonts w:ascii="Helvetica Neue" w:hAnsi="Helvetica Neue" w:cs="Helvetica Neue"/>
              <w:sz w:val="22"/>
              <w:szCs w:val="22"/>
            </w:rPr>
            <w:instrText xml:space="preserve">CITATION Han09 \t  \l 1030 </w:instrText>
          </w:r>
          <w:r w:rsidR="00846296">
            <w:rPr>
              <w:rFonts w:ascii="Helvetica Neue" w:hAnsi="Helvetica Neue" w:cs="Helvetica Neue"/>
              <w:sz w:val="22"/>
              <w:szCs w:val="22"/>
            </w:rPr>
            <w:fldChar w:fldCharType="separate"/>
          </w:r>
          <w:r w:rsidR="00035191">
            <w:rPr>
              <w:rFonts w:ascii="Helvetica Neue" w:hAnsi="Helvetica Neue" w:cs="Helvetica Neue"/>
              <w:noProof/>
              <w:sz w:val="22"/>
              <w:szCs w:val="22"/>
            </w:rPr>
            <w:t xml:space="preserve"> </w:t>
          </w:r>
          <w:r w:rsidR="00035191" w:rsidRPr="00035191">
            <w:rPr>
              <w:rFonts w:ascii="Helvetica Neue" w:hAnsi="Helvetica Neue" w:cs="Helvetica Neue"/>
              <w:noProof/>
              <w:sz w:val="22"/>
              <w:szCs w:val="22"/>
            </w:rPr>
            <w:t>(Hanghøj, 2009)</w:t>
          </w:r>
          <w:r w:rsidR="00846296">
            <w:rPr>
              <w:rFonts w:ascii="Helvetica Neue" w:hAnsi="Helvetica Neue" w:cs="Helvetica Neue"/>
              <w:sz w:val="22"/>
              <w:szCs w:val="22"/>
            </w:rPr>
            <w:fldChar w:fldCharType="end"/>
          </w:r>
        </w:sdtContent>
      </w:sdt>
      <w:r w:rsidR="00846296">
        <w:rPr>
          <w:rFonts w:ascii="Helvetica Neue" w:hAnsi="Helvetica Neue" w:cs="Helvetica Neue"/>
          <w:sz w:val="22"/>
          <w:szCs w:val="22"/>
        </w:rPr>
        <w:t xml:space="preserve"> </w:t>
      </w:r>
    </w:p>
    <w:p w14:paraId="7677B1DE" w14:textId="5F594D93" w:rsidR="006C5A3F" w:rsidRPr="00315595" w:rsidRDefault="006C5A3F" w:rsidP="00B020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Helvetica Neue" w:hAnsi="Helvetica Neue" w:cs="Helvetica Neue"/>
          <w:sz w:val="22"/>
          <w:szCs w:val="22"/>
        </w:rPr>
      </w:pPr>
      <w:r w:rsidRPr="00315595">
        <w:rPr>
          <w:rFonts w:ascii="Helvetica Neue" w:hAnsi="Helvetica Neue" w:cs="Helvetica Neue"/>
          <w:sz w:val="22"/>
          <w:szCs w:val="22"/>
        </w:rPr>
        <w:t xml:space="preserve">En anden vinkling </w:t>
      </w:r>
      <w:r w:rsidR="0004587D" w:rsidRPr="00315595">
        <w:rPr>
          <w:rFonts w:ascii="Helvetica Neue" w:hAnsi="Helvetica Neue" w:cs="Helvetica Neue"/>
          <w:sz w:val="22"/>
          <w:szCs w:val="22"/>
        </w:rPr>
        <w:t xml:space="preserve">for mig at se, </w:t>
      </w:r>
      <w:r w:rsidRPr="00315595">
        <w:rPr>
          <w:rFonts w:ascii="Helvetica Neue" w:hAnsi="Helvetica Neue" w:cs="Helvetica Neue"/>
          <w:sz w:val="22"/>
          <w:szCs w:val="22"/>
        </w:rPr>
        <w:t xml:space="preserve">på det at arbejde med scenarier i historieundervisningen, kan være at arbejde med begrebet </w:t>
      </w:r>
      <w:r w:rsidRPr="00604239">
        <w:rPr>
          <w:rFonts w:ascii="Helvetica Neue" w:hAnsi="Helvetica Neue" w:cs="Helvetica Neue"/>
          <w:i/>
          <w:iCs/>
          <w:sz w:val="22"/>
          <w:szCs w:val="22"/>
        </w:rPr>
        <w:t>Visiting</w:t>
      </w:r>
      <w:r w:rsidRPr="00315595">
        <w:rPr>
          <w:rFonts w:ascii="Helvetica Neue" w:hAnsi="Helvetica Neue" w:cs="Helvetica Neue"/>
          <w:sz w:val="22"/>
          <w:szCs w:val="22"/>
        </w:rPr>
        <w:t xml:space="preserve"> som læringsforskeren Gert J.J. Biesta har hentet inspiration fra </w:t>
      </w:r>
      <w:r w:rsidR="009A158B">
        <w:rPr>
          <w:rFonts w:ascii="Helvetica Neue" w:hAnsi="Helvetica Neue" w:cs="Helvetica Neue"/>
          <w:sz w:val="22"/>
          <w:szCs w:val="22"/>
        </w:rPr>
        <w:t xml:space="preserve">hos </w:t>
      </w:r>
      <w:r w:rsidRPr="00315595">
        <w:rPr>
          <w:rFonts w:ascii="Helvetica Neue" w:hAnsi="Helvetica Neue" w:cs="Helvetica Neue"/>
          <w:sz w:val="22"/>
          <w:szCs w:val="22"/>
        </w:rPr>
        <w:t>filosof</w:t>
      </w:r>
      <w:r w:rsidR="00B020E0">
        <w:rPr>
          <w:rFonts w:ascii="Helvetica Neue" w:hAnsi="Helvetica Neue" w:cs="Helvetica Neue"/>
          <w:sz w:val="22"/>
          <w:szCs w:val="22"/>
        </w:rPr>
        <w:t xml:space="preserve">fen Hannah </w:t>
      </w:r>
      <w:r w:rsidRPr="00315595">
        <w:rPr>
          <w:rFonts w:ascii="Helvetica Neue" w:hAnsi="Helvetica Neue" w:cs="Helvetica Neue"/>
          <w:sz w:val="22"/>
          <w:szCs w:val="22"/>
        </w:rPr>
        <w:t xml:space="preserve">Arendt. </w:t>
      </w:r>
      <w:r w:rsidRPr="00B020E0">
        <w:rPr>
          <w:rFonts w:ascii="Helvetica Neue" w:hAnsi="Helvetica Neue" w:cs="Helvetica Neue"/>
          <w:i/>
          <w:iCs/>
          <w:sz w:val="22"/>
          <w:szCs w:val="22"/>
        </w:rPr>
        <w:t xml:space="preserve">Visiting </w:t>
      </w:r>
      <w:r w:rsidRPr="00315595">
        <w:rPr>
          <w:rFonts w:ascii="Helvetica Neue" w:hAnsi="Helvetica Neue" w:cs="Helvetica Neue"/>
          <w:sz w:val="22"/>
          <w:szCs w:val="22"/>
        </w:rPr>
        <w:t xml:space="preserve">forstås her som evnen til </w:t>
      </w:r>
      <w:r w:rsidRPr="00604239">
        <w:rPr>
          <w:rFonts w:ascii="Helvetica Neue" w:hAnsi="Helvetica Neue" w:cs="Helvetica Neue"/>
          <w:i/>
          <w:iCs/>
          <w:sz w:val="22"/>
          <w:szCs w:val="22"/>
        </w:rPr>
        <w:t xml:space="preserve">”at være og tænke med sin egen identitet, hvor man faktisk ikke er” </w:t>
      </w:r>
      <w:r w:rsidRPr="00315595">
        <w:rPr>
          <w:rFonts w:ascii="Helvetica Neue" w:hAnsi="Helvetica Neue" w:cs="Helvetica Neue"/>
          <w:sz w:val="22"/>
          <w:szCs w:val="22"/>
        </w:rPr>
        <w:t xml:space="preserve">og </w:t>
      </w:r>
      <w:r w:rsidRPr="00604239">
        <w:rPr>
          <w:rFonts w:ascii="Helvetica Neue" w:hAnsi="Helvetica Neue" w:cs="Helvetica Neue"/>
          <w:i/>
          <w:iCs/>
          <w:sz w:val="22"/>
          <w:szCs w:val="22"/>
        </w:rPr>
        <w:t>”at se fra en position, der ikke er ens egen, med sine egne øjne”</w:t>
      </w:r>
      <w:r w:rsidRPr="00315595">
        <w:rPr>
          <w:rFonts w:ascii="Helvetica Neue" w:hAnsi="Helvetica Neue" w:cs="Helvetica Neue"/>
          <w:sz w:val="22"/>
          <w:szCs w:val="22"/>
        </w:rPr>
        <w:t xml:space="preserve"> Evnen til at bruge fantasien som det, der bygger bro til andre er her et vigtigt led. </w:t>
      </w:r>
      <w:sdt>
        <w:sdtPr>
          <w:rPr>
            <w:rFonts w:ascii="Helvetica Neue" w:hAnsi="Helvetica Neue" w:cs="Helvetica Neue"/>
            <w:sz w:val="22"/>
            <w:szCs w:val="22"/>
          </w:rPr>
          <w:id w:val="166224811"/>
          <w:citation/>
        </w:sdtPr>
        <w:sdtEndPr/>
        <w:sdtContent>
          <w:r w:rsidR="00B020E0">
            <w:rPr>
              <w:rFonts w:ascii="Helvetica Neue" w:hAnsi="Helvetica Neue" w:cs="Helvetica Neue"/>
              <w:sz w:val="22"/>
              <w:szCs w:val="22"/>
            </w:rPr>
            <w:fldChar w:fldCharType="begin"/>
          </w:r>
          <w:r w:rsidR="00B020E0">
            <w:rPr>
              <w:rFonts w:ascii="Helvetica Neue" w:hAnsi="Helvetica Neue" w:cs="Helvetica Neue"/>
              <w:sz w:val="22"/>
              <w:szCs w:val="22"/>
            </w:rPr>
            <w:instrText xml:space="preserve"> CITATION Bie09 \l 1030 </w:instrText>
          </w:r>
          <w:r w:rsidR="00B020E0">
            <w:rPr>
              <w:rFonts w:ascii="Helvetica Neue" w:hAnsi="Helvetica Neue" w:cs="Helvetica Neue"/>
              <w:sz w:val="22"/>
              <w:szCs w:val="22"/>
            </w:rPr>
            <w:fldChar w:fldCharType="separate"/>
          </w:r>
          <w:r w:rsidR="00035191" w:rsidRPr="00035191">
            <w:rPr>
              <w:rFonts w:ascii="Helvetica Neue" w:hAnsi="Helvetica Neue" w:cs="Helvetica Neue"/>
              <w:noProof/>
              <w:sz w:val="22"/>
              <w:szCs w:val="22"/>
            </w:rPr>
            <w:t>(Biesta, 2009)</w:t>
          </w:r>
          <w:r w:rsidR="00B020E0">
            <w:rPr>
              <w:rFonts w:ascii="Helvetica Neue" w:hAnsi="Helvetica Neue" w:cs="Helvetica Neue"/>
              <w:sz w:val="22"/>
              <w:szCs w:val="22"/>
            </w:rPr>
            <w:fldChar w:fldCharType="end"/>
          </w:r>
        </w:sdtContent>
      </w:sdt>
    </w:p>
    <w:p w14:paraId="68EF8DA7" w14:textId="075C7B60" w:rsidR="006C5A3F" w:rsidRPr="00315595" w:rsidRDefault="006C5A3F" w:rsidP="00160E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Helvetica Neue" w:hAnsi="Helvetica Neue" w:cs="Helvetica Neue"/>
          <w:sz w:val="22"/>
          <w:szCs w:val="22"/>
        </w:rPr>
      </w:pPr>
      <w:r w:rsidRPr="00604239">
        <w:rPr>
          <w:rFonts w:ascii="Helvetica Neue" w:hAnsi="Helvetica Neue" w:cs="Helvetica Neue"/>
          <w:i/>
          <w:iCs/>
          <w:sz w:val="22"/>
          <w:szCs w:val="22"/>
        </w:rPr>
        <w:t>Visiting</w:t>
      </w:r>
      <w:r w:rsidRPr="00315595">
        <w:rPr>
          <w:rFonts w:ascii="Helvetica Neue" w:hAnsi="Helvetica Neue" w:cs="Helvetica Neue"/>
          <w:sz w:val="22"/>
          <w:szCs w:val="22"/>
        </w:rPr>
        <w:t xml:space="preserve"> er </w:t>
      </w:r>
      <w:r w:rsidR="00BB0934" w:rsidRPr="00315595">
        <w:rPr>
          <w:rFonts w:ascii="Helvetica Neue" w:hAnsi="Helvetica Neue" w:cs="Helvetica Neue"/>
          <w:sz w:val="22"/>
          <w:szCs w:val="22"/>
        </w:rPr>
        <w:t xml:space="preserve">således </w:t>
      </w:r>
      <w:r w:rsidRPr="00315595">
        <w:rPr>
          <w:rFonts w:ascii="Helvetica Neue" w:hAnsi="Helvetica Neue" w:cs="Helvetica Neue"/>
          <w:sz w:val="22"/>
          <w:szCs w:val="22"/>
        </w:rPr>
        <w:t xml:space="preserve">ikke det samme som empati, som fordrer en “optagelse” af fortiden, dvs. man gennem empati tvinger sig selv til at føle sig hjemme </w:t>
      </w:r>
      <w:r w:rsidR="00001089" w:rsidRPr="00315595">
        <w:rPr>
          <w:rFonts w:ascii="Helvetica Neue" w:hAnsi="Helvetica Neue" w:cs="Helvetica Neue"/>
          <w:sz w:val="22"/>
          <w:szCs w:val="22"/>
        </w:rPr>
        <w:t xml:space="preserve">i en ”abstrakt fortid” </w:t>
      </w:r>
      <w:r w:rsidRPr="00315595">
        <w:rPr>
          <w:rFonts w:ascii="Helvetica Neue" w:hAnsi="Helvetica Neue" w:cs="Helvetica Neue"/>
          <w:sz w:val="22"/>
          <w:szCs w:val="22"/>
        </w:rPr>
        <w:t>ved at påtage</w:t>
      </w:r>
      <w:r w:rsidR="00160ED7">
        <w:rPr>
          <w:rFonts w:ascii="Helvetica Neue" w:hAnsi="Helvetica Neue" w:cs="Helvetica Neue"/>
          <w:sz w:val="22"/>
          <w:szCs w:val="22"/>
        </w:rPr>
        <w:t xml:space="preserve"> sig fremmede skikke og vaner.</w:t>
      </w:r>
      <w:sdt>
        <w:sdtPr>
          <w:rPr>
            <w:rFonts w:ascii="Helvetica Neue" w:hAnsi="Helvetica Neue" w:cs="Helvetica Neue"/>
            <w:sz w:val="22"/>
            <w:szCs w:val="22"/>
          </w:rPr>
          <w:id w:val="-1902739701"/>
          <w:citation/>
        </w:sdtPr>
        <w:sdtEndPr/>
        <w:sdtContent>
          <w:r w:rsidR="00160ED7">
            <w:rPr>
              <w:rFonts w:ascii="Helvetica Neue" w:hAnsi="Helvetica Neue" w:cs="Helvetica Neue"/>
              <w:sz w:val="22"/>
              <w:szCs w:val="22"/>
            </w:rPr>
            <w:fldChar w:fldCharType="begin"/>
          </w:r>
          <w:r w:rsidR="00160ED7">
            <w:rPr>
              <w:rFonts w:ascii="Helvetica Neue" w:hAnsi="Helvetica Neue" w:cs="Helvetica Neue"/>
              <w:sz w:val="22"/>
              <w:szCs w:val="22"/>
            </w:rPr>
            <w:instrText xml:space="preserve"> CITATION Bie09 \l 1030 </w:instrText>
          </w:r>
          <w:r w:rsidR="00160ED7">
            <w:rPr>
              <w:rFonts w:ascii="Helvetica Neue" w:hAnsi="Helvetica Neue" w:cs="Helvetica Neue"/>
              <w:sz w:val="22"/>
              <w:szCs w:val="22"/>
            </w:rPr>
            <w:fldChar w:fldCharType="separate"/>
          </w:r>
          <w:r w:rsidR="00035191">
            <w:rPr>
              <w:rFonts w:ascii="Helvetica Neue" w:hAnsi="Helvetica Neue" w:cs="Helvetica Neue"/>
              <w:noProof/>
              <w:sz w:val="22"/>
              <w:szCs w:val="22"/>
            </w:rPr>
            <w:t xml:space="preserve"> </w:t>
          </w:r>
          <w:r w:rsidR="00035191" w:rsidRPr="00035191">
            <w:rPr>
              <w:rFonts w:ascii="Helvetica Neue" w:hAnsi="Helvetica Neue" w:cs="Helvetica Neue"/>
              <w:noProof/>
              <w:sz w:val="22"/>
              <w:szCs w:val="22"/>
            </w:rPr>
            <w:t>(Biesta, 2009)</w:t>
          </w:r>
          <w:r w:rsidR="00160ED7">
            <w:rPr>
              <w:rFonts w:ascii="Helvetica Neue" w:hAnsi="Helvetica Neue" w:cs="Helvetica Neue"/>
              <w:sz w:val="22"/>
              <w:szCs w:val="22"/>
            </w:rPr>
            <w:fldChar w:fldCharType="end"/>
          </w:r>
        </w:sdtContent>
      </w:sdt>
    </w:p>
    <w:p w14:paraId="0F7B630F" w14:textId="0E1E9B9F" w:rsidR="00BB0934" w:rsidRPr="00315595" w:rsidRDefault="006C5A3F" w:rsidP="00604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line="360" w:lineRule="auto"/>
        <w:rPr>
          <w:rFonts w:ascii="Helvetica Neue" w:hAnsi="Helvetica Neue" w:cs="Helvetica Neue"/>
          <w:sz w:val="22"/>
          <w:szCs w:val="22"/>
        </w:rPr>
      </w:pPr>
      <w:r w:rsidRPr="00315595">
        <w:rPr>
          <w:rFonts w:ascii="Helvetica Neue" w:hAnsi="Helvetica Neue" w:cs="Helvetica Neue"/>
          <w:sz w:val="22"/>
          <w:szCs w:val="22"/>
        </w:rPr>
        <w:t>Biesta sætter især begrebet i re</w:t>
      </w:r>
      <w:r w:rsidR="00D67A2F" w:rsidRPr="00315595">
        <w:rPr>
          <w:rFonts w:ascii="Helvetica Neue" w:hAnsi="Helvetica Neue" w:cs="Helvetica Neue"/>
          <w:sz w:val="22"/>
          <w:szCs w:val="22"/>
        </w:rPr>
        <w:t xml:space="preserve">lation til læring. Men her tænker jeg </w:t>
      </w:r>
      <w:r w:rsidRPr="00315595">
        <w:rPr>
          <w:rFonts w:ascii="Helvetica Neue" w:hAnsi="Helvetica Neue" w:cs="Helvetica Neue"/>
          <w:sz w:val="22"/>
          <w:szCs w:val="22"/>
        </w:rPr>
        <w:t xml:space="preserve">begrebet </w:t>
      </w:r>
      <w:r w:rsidR="00604239">
        <w:rPr>
          <w:rFonts w:ascii="Helvetica Neue" w:hAnsi="Helvetica Neue" w:cs="Helvetica Neue"/>
          <w:sz w:val="22"/>
          <w:szCs w:val="22"/>
        </w:rPr>
        <w:t xml:space="preserve">specifikt </w:t>
      </w:r>
      <w:r w:rsidRPr="00315595">
        <w:rPr>
          <w:rFonts w:ascii="Helvetica Neue" w:hAnsi="Helvetica Neue" w:cs="Helvetica Neue"/>
          <w:sz w:val="22"/>
          <w:szCs w:val="22"/>
        </w:rPr>
        <w:t xml:space="preserve">ind </w:t>
      </w:r>
      <w:r w:rsidR="00D67A2F" w:rsidRPr="00315595">
        <w:rPr>
          <w:rFonts w:ascii="Helvetica Neue" w:hAnsi="Helvetica Neue" w:cs="Helvetica Neue"/>
          <w:sz w:val="22"/>
          <w:szCs w:val="22"/>
        </w:rPr>
        <w:t>som led i forståelsen af en scenariekompetence.</w:t>
      </w:r>
      <w:r w:rsidRPr="00315595">
        <w:rPr>
          <w:rFonts w:ascii="Helvetica Neue" w:hAnsi="Helvetica Neue" w:cs="Helvetica Neue"/>
          <w:sz w:val="22"/>
          <w:szCs w:val="22"/>
        </w:rPr>
        <w:t xml:space="preserve"> Det betyder</w:t>
      </w:r>
      <w:r w:rsidR="00D67A2F" w:rsidRPr="00315595">
        <w:rPr>
          <w:rFonts w:ascii="Helvetica Neue" w:hAnsi="Helvetica Neue" w:cs="Helvetica Neue"/>
          <w:sz w:val="22"/>
          <w:szCs w:val="22"/>
        </w:rPr>
        <w:t>,</w:t>
      </w:r>
      <w:r w:rsidRPr="00315595">
        <w:rPr>
          <w:rFonts w:ascii="Helvetica Neue" w:hAnsi="Helvetica Neue" w:cs="Helvetica Neue"/>
          <w:sz w:val="22"/>
          <w:szCs w:val="22"/>
        </w:rPr>
        <w:t xml:space="preserve"> at fantasien og evnen til at “gå på besøg” hos andre er det, der kan sætte historiske begivenheder i perspektiv og ”bygge bro til andre” </w:t>
      </w:r>
      <w:sdt>
        <w:sdtPr>
          <w:rPr>
            <w:rFonts w:ascii="Helvetica Neue" w:hAnsi="Helvetica Neue" w:cs="Helvetica Neue"/>
            <w:sz w:val="22"/>
            <w:szCs w:val="22"/>
          </w:rPr>
          <w:id w:val="1080478601"/>
          <w:citation/>
        </w:sdtPr>
        <w:sdtEndPr/>
        <w:sdtContent>
          <w:r w:rsidR="00B020E0">
            <w:rPr>
              <w:rFonts w:ascii="Helvetica Neue" w:hAnsi="Helvetica Neue" w:cs="Helvetica Neue"/>
              <w:sz w:val="22"/>
              <w:szCs w:val="22"/>
            </w:rPr>
            <w:fldChar w:fldCharType="begin"/>
          </w:r>
          <w:r w:rsidR="00B020E0">
            <w:rPr>
              <w:rFonts w:ascii="Helvetica Neue" w:hAnsi="Helvetica Neue" w:cs="Helvetica Neue"/>
              <w:sz w:val="22"/>
              <w:szCs w:val="22"/>
            </w:rPr>
            <w:instrText xml:space="preserve"> CITATION Bie09 \l 1030 </w:instrText>
          </w:r>
          <w:r w:rsidR="00B020E0">
            <w:rPr>
              <w:rFonts w:ascii="Helvetica Neue" w:hAnsi="Helvetica Neue" w:cs="Helvetica Neue"/>
              <w:sz w:val="22"/>
              <w:szCs w:val="22"/>
            </w:rPr>
            <w:fldChar w:fldCharType="separate"/>
          </w:r>
          <w:r w:rsidR="00035191" w:rsidRPr="00035191">
            <w:rPr>
              <w:rFonts w:ascii="Helvetica Neue" w:hAnsi="Helvetica Neue" w:cs="Helvetica Neue"/>
              <w:noProof/>
              <w:sz w:val="22"/>
              <w:szCs w:val="22"/>
            </w:rPr>
            <w:t>(Biesta, 2009)</w:t>
          </w:r>
          <w:r w:rsidR="00B020E0">
            <w:rPr>
              <w:rFonts w:ascii="Helvetica Neue" w:hAnsi="Helvetica Neue" w:cs="Helvetica Neue"/>
              <w:sz w:val="22"/>
              <w:szCs w:val="22"/>
            </w:rPr>
            <w:fldChar w:fldCharType="end"/>
          </w:r>
        </w:sdtContent>
      </w:sdt>
    </w:p>
    <w:p w14:paraId="491A312F" w14:textId="4744D5F0" w:rsidR="006C5A3F" w:rsidRPr="00315595" w:rsidRDefault="00BB0934" w:rsidP="00604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line="360" w:lineRule="auto"/>
        <w:rPr>
          <w:rFonts w:ascii="Helvetica Neue" w:hAnsi="Helvetica Neue" w:cs="Helvetica Neue"/>
          <w:sz w:val="22"/>
          <w:szCs w:val="22"/>
        </w:rPr>
      </w:pPr>
      <w:r w:rsidRPr="00315595">
        <w:rPr>
          <w:rFonts w:ascii="Helvetica Neue" w:hAnsi="Helvetica Neue" w:cs="Helvetica Neue"/>
          <w:sz w:val="22"/>
          <w:szCs w:val="22"/>
        </w:rPr>
        <w:t xml:space="preserve">Fantasien er en stor del af kommercielle IT-baserede spil og kan tænkes at være animerende for </w:t>
      </w:r>
      <w:r w:rsidRPr="00604239">
        <w:rPr>
          <w:rFonts w:ascii="Helvetica Neue" w:hAnsi="Helvetica Neue" w:cs="Helvetica Neue"/>
          <w:i/>
          <w:iCs/>
          <w:sz w:val="22"/>
          <w:szCs w:val="22"/>
        </w:rPr>
        <w:t>”at være og tænke med sin egen identitet, hvor man faktisk ikke er”</w:t>
      </w:r>
      <w:r w:rsidRPr="00315595">
        <w:rPr>
          <w:rFonts w:ascii="Helvetica Neue" w:hAnsi="Helvetica Neue" w:cs="Helvetica Neue"/>
          <w:sz w:val="22"/>
          <w:szCs w:val="22"/>
        </w:rPr>
        <w:t xml:space="preserve"> (Biesta, 2009). På den måde kan eleverne måske gennem spillet bringe sig selv ind som gæst i en anden tid og dermed styrke deres scenariekompetencer? </w:t>
      </w:r>
    </w:p>
    <w:p w14:paraId="005152A0" w14:textId="0CFB8397" w:rsidR="00C803DB" w:rsidRPr="00315595" w:rsidRDefault="00BB0934" w:rsidP="00604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Helvetica Neue" w:hAnsi="Helvetica Neue" w:cs="Helvetica Neue"/>
          <w:sz w:val="22"/>
          <w:szCs w:val="22"/>
        </w:rPr>
      </w:pPr>
      <w:r w:rsidRPr="00315595">
        <w:rPr>
          <w:rFonts w:ascii="Helvetica Neue" w:hAnsi="Helvetica Neue" w:cs="Helvetica Neue"/>
          <w:sz w:val="22"/>
          <w:szCs w:val="22"/>
        </w:rPr>
        <w:t xml:space="preserve">Et eksempel på </w:t>
      </w:r>
      <w:r w:rsidR="00604239">
        <w:rPr>
          <w:rFonts w:ascii="Helvetica Neue" w:hAnsi="Helvetica Neue" w:cs="Helvetica Neue"/>
          <w:sz w:val="22"/>
          <w:szCs w:val="22"/>
        </w:rPr>
        <w:t>elevers</w:t>
      </w:r>
      <w:r w:rsidRPr="00315595">
        <w:rPr>
          <w:rFonts w:ascii="Helvetica Neue" w:hAnsi="Helvetica Neue" w:cs="Helvetica Neue"/>
          <w:sz w:val="22"/>
          <w:szCs w:val="22"/>
        </w:rPr>
        <w:t xml:space="preserve"> evne til at bygge bro mellem egen identitet, </w:t>
      </w:r>
      <w:r w:rsidRPr="00604239">
        <w:rPr>
          <w:rFonts w:ascii="Helvetica Neue" w:hAnsi="Helvetica Neue" w:cs="Helvetica Neue"/>
          <w:i/>
          <w:iCs/>
          <w:sz w:val="22"/>
          <w:szCs w:val="22"/>
        </w:rPr>
        <w:t>hvor man faktisk ikke er</w:t>
      </w:r>
      <w:r w:rsidRPr="00315595">
        <w:rPr>
          <w:rFonts w:ascii="Helvetica Neue" w:hAnsi="Helvetica Neue" w:cs="Helvetica Neue"/>
          <w:sz w:val="22"/>
          <w:szCs w:val="22"/>
        </w:rPr>
        <w:t xml:space="preserve"> og fortiden gennem fantasien, kan skitseres i dette citat fra </w:t>
      </w:r>
      <w:r w:rsidR="00C803DB" w:rsidRPr="00315595">
        <w:rPr>
          <w:rFonts w:ascii="Helvetica Neue" w:hAnsi="Helvetica Neue" w:cs="Helvetica Neue"/>
          <w:sz w:val="22"/>
          <w:szCs w:val="22"/>
        </w:rPr>
        <w:t>projektleder Dorte Larsen</w:t>
      </w:r>
      <w:r w:rsidRPr="00315595">
        <w:rPr>
          <w:rFonts w:ascii="Helvetica Neue" w:hAnsi="Helvetica Neue" w:cs="Helvetica Neue"/>
          <w:sz w:val="22"/>
          <w:szCs w:val="22"/>
        </w:rPr>
        <w:t xml:space="preserve">. </w:t>
      </w:r>
      <w:r w:rsidR="00C803DB" w:rsidRPr="00315595">
        <w:rPr>
          <w:rFonts w:ascii="Helvetica Neue" w:hAnsi="Helvetica Neue" w:cs="Helvetica Neue"/>
          <w:sz w:val="22"/>
          <w:szCs w:val="22"/>
        </w:rPr>
        <w:t xml:space="preserve">En gruppe </w:t>
      </w:r>
      <w:r w:rsidR="00604239">
        <w:rPr>
          <w:rFonts w:ascii="Helvetica Neue" w:hAnsi="Helvetica Neue" w:cs="Helvetica Neue"/>
          <w:sz w:val="22"/>
          <w:szCs w:val="22"/>
        </w:rPr>
        <w:t xml:space="preserve">elever </w:t>
      </w:r>
      <w:r w:rsidR="00C803DB" w:rsidRPr="00315595">
        <w:rPr>
          <w:rFonts w:ascii="Helvetica Neue" w:hAnsi="Helvetica Neue" w:cs="Helvetica Neue"/>
          <w:sz w:val="22"/>
          <w:szCs w:val="22"/>
        </w:rPr>
        <w:t>havde valgt at bygge en barbersalon, fordi der i dag ligger en frisør i den bygning i Sønderborg by</w:t>
      </w:r>
      <w:r w:rsidRPr="00315595">
        <w:rPr>
          <w:rFonts w:ascii="Helvetica Neue" w:hAnsi="Helvetica Neue" w:cs="Helvetica Neue"/>
          <w:sz w:val="22"/>
          <w:szCs w:val="22"/>
        </w:rPr>
        <w:t>,</w:t>
      </w:r>
      <w:r w:rsidR="00C803DB" w:rsidRPr="00315595">
        <w:rPr>
          <w:rFonts w:ascii="Helvetica Neue" w:hAnsi="Helvetica Neue" w:cs="Helvetica Neue"/>
          <w:sz w:val="22"/>
          <w:szCs w:val="22"/>
        </w:rPr>
        <w:t xml:space="preserve"> de ville bygge</w:t>
      </w:r>
      <w:r w:rsidR="00604239">
        <w:rPr>
          <w:rFonts w:ascii="Helvetica Neue" w:hAnsi="Helvetica Neue" w:cs="Helvetica Neue"/>
          <w:sz w:val="22"/>
          <w:szCs w:val="22"/>
        </w:rPr>
        <w:t xml:space="preserve"> i spillet</w:t>
      </w:r>
      <w:r w:rsidRPr="00315595">
        <w:rPr>
          <w:rFonts w:ascii="Helvetica Neue" w:hAnsi="Helvetica Neue" w:cs="Helvetica Neue"/>
          <w:sz w:val="22"/>
          <w:szCs w:val="22"/>
        </w:rPr>
        <w:t>:</w:t>
      </w:r>
    </w:p>
    <w:p w14:paraId="38DCF578" w14:textId="52F7FDF2" w:rsidR="00C803DB" w:rsidRPr="00604239" w:rsidRDefault="00C803DB" w:rsidP="00C803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Helvetica Neue" w:hAnsi="Helvetica Neue" w:cs="Helvetica Neue"/>
          <w:i/>
          <w:iCs/>
          <w:sz w:val="22"/>
          <w:szCs w:val="22"/>
        </w:rPr>
      </w:pPr>
      <w:r w:rsidRPr="00604239">
        <w:rPr>
          <w:rFonts w:ascii="Helvetica Neue" w:hAnsi="Helvetica Neue" w:cs="Helvetica Neue"/>
          <w:i/>
          <w:iCs/>
          <w:sz w:val="22"/>
          <w:szCs w:val="22"/>
        </w:rPr>
        <w:lastRenderedPageBreak/>
        <w:t>”</w:t>
      </w:r>
      <w:r w:rsidRPr="00604239">
        <w:rPr>
          <w:rStyle w:val="s1"/>
          <w:rFonts w:ascii="Helvetica Neue" w:hAnsi="Helvetica Neue"/>
          <w:i/>
          <w:iCs/>
          <w:sz w:val="22"/>
          <w:szCs w:val="22"/>
        </w:rPr>
        <w:t xml:space="preserve">det var en sjov ide og de havde gjort virkelig meget ud af shampooflasker osv. og så sagde de da de viste det hele frem, ”så gik vi lige amok i voks, men altså det var der jo ikke dengang” </w:t>
      </w:r>
    </w:p>
    <w:p w14:paraId="17F43428" w14:textId="442FC232" w:rsidR="00BB0934" w:rsidRPr="00315595" w:rsidRDefault="00BB0934" w:rsidP="00604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line="360" w:lineRule="auto"/>
        <w:rPr>
          <w:rFonts w:ascii="Helvetica Neue" w:hAnsi="Helvetica Neue" w:cs="Helvetica Neue"/>
          <w:sz w:val="22"/>
          <w:szCs w:val="22"/>
        </w:rPr>
      </w:pPr>
      <w:r w:rsidRPr="00315595">
        <w:rPr>
          <w:rFonts w:ascii="Helvetica Neue" w:hAnsi="Helvetica Neue" w:cs="Helvetica Neue"/>
          <w:sz w:val="22"/>
          <w:szCs w:val="22"/>
        </w:rPr>
        <w:t>Det sto</w:t>
      </w:r>
      <w:r w:rsidR="00604239">
        <w:rPr>
          <w:rFonts w:ascii="Helvetica Neue" w:hAnsi="Helvetica Neue" w:cs="Helvetica Neue"/>
          <w:sz w:val="22"/>
          <w:szCs w:val="22"/>
        </w:rPr>
        <w:t>re spørgsmål er så om eleverne</w:t>
      </w:r>
      <w:r w:rsidRPr="00315595">
        <w:rPr>
          <w:rFonts w:ascii="Helvetica Neue" w:hAnsi="Helvetica Neue" w:cs="Helvetica Neue"/>
          <w:sz w:val="22"/>
          <w:szCs w:val="22"/>
        </w:rPr>
        <w:t xml:space="preserve"> </w:t>
      </w:r>
      <w:r w:rsidR="00D67A2F" w:rsidRPr="00315595">
        <w:rPr>
          <w:rFonts w:ascii="Helvetica Neue" w:hAnsi="Helvetica Neue" w:cs="Helvetica Neue"/>
          <w:sz w:val="22"/>
          <w:szCs w:val="22"/>
        </w:rPr>
        <w:t xml:space="preserve">gennem spilscenariet i Minecraft </w:t>
      </w:r>
      <w:r w:rsidR="00604239">
        <w:rPr>
          <w:rFonts w:ascii="Helvetica Neue" w:hAnsi="Helvetica Neue" w:cs="Helvetica Neue"/>
          <w:sz w:val="22"/>
          <w:szCs w:val="22"/>
        </w:rPr>
        <w:t>fik</w:t>
      </w:r>
      <w:r w:rsidR="00D67A2F" w:rsidRPr="00315595">
        <w:rPr>
          <w:rFonts w:ascii="Helvetica Neue" w:hAnsi="Helvetica Neue" w:cs="Helvetica Neue"/>
          <w:sz w:val="22"/>
          <w:szCs w:val="22"/>
        </w:rPr>
        <w:t xml:space="preserve"> skabt bro til de mennesker, der dengang måtte flygte over stok og sten i en regn af bomber? Fik de skabt bro mellem spilmål og </w:t>
      </w:r>
      <w:r w:rsidRPr="00315595">
        <w:rPr>
          <w:rFonts w:ascii="Helvetica Neue" w:hAnsi="Helvetica Neue" w:cs="Helvetica Neue"/>
          <w:sz w:val="22"/>
          <w:szCs w:val="22"/>
        </w:rPr>
        <w:t>fagmål</w:t>
      </w:r>
      <w:r w:rsidR="00D67A2F" w:rsidRPr="00315595">
        <w:rPr>
          <w:rFonts w:ascii="Helvetica Neue" w:hAnsi="Helvetica Neue" w:cs="Helvetica Neue"/>
          <w:sz w:val="22"/>
          <w:szCs w:val="22"/>
        </w:rPr>
        <w:t>?</w:t>
      </w:r>
      <w:r w:rsidR="00604239">
        <w:rPr>
          <w:rFonts w:ascii="Helvetica Neue" w:hAnsi="Helvetica Neue" w:cs="Helvetica Neue"/>
          <w:sz w:val="22"/>
          <w:szCs w:val="22"/>
        </w:rPr>
        <w:t xml:space="preserve"> </w:t>
      </w:r>
      <w:r w:rsidRPr="00315595">
        <w:rPr>
          <w:rFonts w:ascii="Helvetica Neue" w:hAnsi="Helvetica Neue" w:cs="Helvetica Neue"/>
          <w:sz w:val="22"/>
          <w:szCs w:val="22"/>
        </w:rPr>
        <w:t xml:space="preserve">Det </w:t>
      </w:r>
      <w:r w:rsidR="00604239">
        <w:rPr>
          <w:rFonts w:ascii="Helvetica Neue" w:hAnsi="Helvetica Neue" w:cs="Helvetica Neue"/>
          <w:sz w:val="22"/>
          <w:szCs w:val="22"/>
        </w:rPr>
        <w:t>kan være</w:t>
      </w:r>
      <w:r w:rsidR="0061589E">
        <w:rPr>
          <w:rFonts w:ascii="Helvetica Neue" w:hAnsi="Helvetica Neue" w:cs="Helvetica Neue"/>
          <w:sz w:val="22"/>
          <w:szCs w:val="22"/>
        </w:rPr>
        <w:t xml:space="preserve"> svært at gennemskue, men som</w:t>
      </w:r>
      <w:r w:rsidRPr="00315595">
        <w:rPr>
          <w:rFonts w:ascii="Helvetica Neue" w:hAnsi="Helvetica Neue" w:cs="Helvetica Neue"/>
          <w:sz w:val="22"/>
          <w:szCs w:val="22"/>
        </w:rPr>
        <w:t xml:space="preserve"> Irene Larsen,</w:t>
      </w:r>
      <w:r w:rsidR="0061589E">
        <w:rPr>
          <w:rFonts w:ascii="Helvetica Neue" w:hAnsi="Helvetica Neue" w:cs="Helvetica Neue"/>
          <w:sz w:val="22"/>
          <w:szCs w:val="22"/>
        </w:rPr>
        <w:t xml:space="preserve"> lærer fra Ahlmannskolen siger:</w:t>
      </w:r>
    </w:p>
    <w:p w14:paraId="1ED7B490" w14:textId="1DD7D2B4" w:rsidR="00AA7DE9" w:rsidRPr="00604239" w:rsidRDefault="00D67A2F" w:rsidP="00BB09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line="360" w:lineRule="auto"/>
        <w:rPr>
          <w:rFonts w:ascii="Helvetica Neue" w:hAnsi="Helvetica Neue" w:cs="Helvetica Neue"/>
          <w:i/>
          <w:iCs/>
          <w:sz w:val="22"/>
          <w:szCs w:val="22"/>
        </w:rPr>
      </w:pPr>
      <w:r w:rsidRPr="00604239">
        <w:rPr>
          <w:rFonts w:ascii="Helvetica Neue" w:hAnsi="Helvetica Neue" w:cs="Helvetica Neue"/>
          <w:i/>
          <w:iCs/>
          <w:sz w:val="22"/>
          <w:szCs w:val="22"/>
        </w:rPr>
        <w:t>”</w:t>
      </w:r>
      <w:r w:rsidR="00BB0934" w:rsidRPr="00604239">
        <w:rPr>
          <w:rFonts w:ascii="Helvetica Neue" w:hAnsi="Helvetica Neue" w:cs="Helvetica Neue"/>
          <w:i/>
          <w:iCs/>
          <w:sz w:val="22"/>
          <w:szCs w:val="22"/>
        </w:rPr>
        <w:t>Det</w:t>
      </w:r>
      <w:r w:rsidRPr="00604239">
        <w:rPr>
          <w:rFonts w:ascii="Helvetica Neue" w:hAnsi="Helvetica Neue" w:cs="Helvetica Neue"/>
          <w:i/>
          <w:iCs/>
          <w:sz w:val="22"/>
          <w:szCs w:val="22"/>
        </w:rPr>
        <w:t xml:space="preserve"> de i hvert fald havde fanget, det var jo slåskampene….at 1864 har noget at gøre med krig” </w:t>
      </w:r>
    </w:p>
    <w:p w14:paraId="31104365" w14:textId="77777777" w:rsidR="006C5A3F" w:rsidRPr="00315595" w:rsidRDefault="006C5A3F" w:rsidP="006C5A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line="360" w:lineRule="auto"/>
        <w:rPr>
          <w:rFonts w:ascii="Helvetica Neue" w:hAnsi="Helvetica Neue" w:cs="Helvetica"/>
          <w:b/>
          <w:bCs/>
          <w:spacing w:val="5"/>
          <w:kern w:val="1"/>
          <w:sz w:val="28"/>
          <w:szCs w:val="28"/>
        </w:rPr>
      </w:pPr>
      <w:r w:rsidRPr="00315595">
        <w:rPr>
          <w:rFonts w:ascii="Helvetica Neue" w:hAnsi="Helvetica Neue" w:cs="Helvetica"/>
          <w:b/>
          <w:bCs/>
          <w:spacing w:val="5"/>
          <w:kern w:val="1"/>
          <w:sz w:val="28"/>
          <w:szCs w:val="28"/>
        </w:rPr>
        <w:t>Samarbejde på tværs - det bedste fra flere verdener</w:t>
      </w:r>
    </w:p>
    <w:p w14:paraId="57F64B36" w14:textId="77777777" w:rsidR="006C5A3F" w:rsidRPr="00315595" w:rsidRDefault="006C5A3F" w:rsidP="006C5A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Neue" w:hAnsi="Helvetica Neue" w:cs="Helvetica"/>
          <w:sz w:val="22"/>
          <w:szCs w:val="22"/>
        </w:rPr>
      </w:pPr>
    </w:p>
    <w:p w14:paraId="5755FA6F" w14:textId="2178C251" w:rsidR="006E5A91" w:rsidRPr="00315595" w:rsidRDefault="006C5A3F" w:rsidP="006E5A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Neue" w:hAnsi="Helvetica Neue" w:cs="Helvetica Neue"/>
          <w:sz w:val="22"/>
          <w:szCs w:val="22"/>
        </w:rPr>
      </w:pPr>
      <w:r w:rsidRPr="00315595">
        <w:rPr>
          <w:rFonts w:ascii="Helvetica Neue" w:hAnsi="Helvetica Neue" w:cs="Helvetica Neue"/>
          <w:sz w:val="22"/>
          <w:szCs w:val="22"/>
        </w:rPr>
        <w:t>I projekt “</w:t>
      </w:r>
      <w:r w:rsidR="00604239">
        <w:rPr>
          <w:rFonts w:ascii="Helvetica Neue" w:hAnsi="Helvetica Neue" w:cs="Helvetica Neue"/>
          <w:sz w:val="22"/>
          <w:szCs w:val="22"/>
        </w:rPr>
        <w:t xml:space="preserve">Minecraft - </w:t>
      </w:r>
      <w:r w:rsidRPr="00315595">
        <w:rPr>
          <w:rFonts w:ascii="Helvetica Neue" w:hAnsi="Helvetica Neue" w:cs="Helvetica Neue"/>
          <w:sz w:val="22"/>
          <w:szCs w:val="22"/>
        </w:rPr>
        <w:t xml:space="preserve">ægte død og ødelæggelse” var en bred palette af institutioner inviteret ind til et samarbejde med </w:t>
      </w:r>
      <w:r w:rsidR="006E5A91" w:rsidRPr="00315595">
        <w:rPr>
          <w:rFonts w:ascii="Helvetica Neue" w:hAnsi="Helvetica Neue" w:cs="Helvetica Neue"/>
          <w:sz w:val="22"/>
          <w:szCs w:val="22"/>
        </w:rPr>
        <w:t>Biblioteket Sønderborg</w:t>
      </w:r>
      <w:r w:rsidRPr="00315595">
        <w:rPr>
          <w:rFonts w:ascii="Helvetica Neue" w:hAnsi="Helvetica Neue" w:cs="Helvetica Neue"/>
          <w:sz w:val="22"/>
          <w:szCs w:val="22"/>
        </w:rPr>
        <w:t xml:space="preserve"> med henblik på at arbejde med den åbne skole som en del af den nye Folkeskolereform. Biblioteket har specialiseret sig i spillet Minecraft og </w:t>
      </w:r>
      <w:r w:rsidR="006E5A91" w:rsidRPr="00315595">
        <w:rPr>
          <w:rFonts w:ascii="Helvetica Neue" w:hAnsi="Helvetica Neue" w:cs="Helvetica Neue"/>
          <w:sz w:val="22"/>
          <w:szCs w:val="22"/>
        </w:rPr>
        <w:t>det lå i forvejen som en integreret del af bibliotekets kulturtilbud til børn og unge. Projektet</w:t>
      </w:r>
      <w:r w:rsidR="00604239">
        <w:rPr>
          <w:rFonts w:ascii="Helvetica Neue" w:hAnsi="Helvetica Neue" w:cs="Helvetica Neue"/>
          <w:sz w:val="22"/>
          <w:szCs w:val="22"/>
        </w:rPr>
        <w:t>s grundidé var at tage afsæt i M</w:t>
      </w:r>
      <w:r w:rsidR="006E5A91" w:rsidRPr="00315595">
        <w:rPr>
          <w:rFonts w:ascii="Helvetica Neue" w:hAnsi="Helvetica Neue" w:cs="Helvetica Neue"/>
          <w:sz w:val="22"/>
          <w:szCs w:val="22"/>
        </w:rPr>
        <w:t>inecraft, i Sønderborgs kulturlandskab og krigen i 1864 og på den måde skabe et tilbud til historielærere og elever om deltagelse i et spil og læringsforløb på biblioteket.</w:t>
      </w:r>
      <w:r w:rsidR="00882981" w:rsidRPr="00315595">
        <w:rPr>
          <w:rFonts w:ascii="Helvetica Neue" w:hAnsi="Helvetica Neue" w:cs="Helvetica Neue"/>
          <w:sz w:val="22"/>
          <w:szCs w:val="22"/>
        </w:rPr>
        <w:t xml:space="preserve"> Jeg var med i projektet som fagdidaktisk konsulent.</w:t>
      </w:r>
    </w:p>
    <w:p w14:paraId="0AB508E8" w14:textId="77777777" w:rsidR="006E5A91" w:rsidRPr="00315595" w:rsidRDefault="006E5A91" w:rsidP="006E5A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Neue" w:hAnsi="Helvetica Neue" w:cs="Helvetica Neue"/>
          <w:sz w:val="22"/>
          <w:szCs w:val="22"/>
        </w:rPr>
      </w:pPr>
    </w:p>
    <w:p w14:paraId="46397061" w14:textId="0830A3A8" w:rsidR="006E5A91" w:rsidRPr="00315595" w:rsidRDefault="006E5A91" w:rsidP="00604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Neue" w:hAnsi="Helvetica Neue" w:cs="Helvetica Neue"/>
          <w:sz w:val="22"/>
          <w:szCs w:val="22"/>
        </w:rPr>
      </w:pPr>
      <w:r w:rsidRPr="00315595">
        <w:rPr>
          <w:rFonts w:ascii="Helvetica Neue" w:hAnsi="Helvetica Neue" w:cs="Helvetica Neue"/>
          <w:sz w:val="22"/>
          <w:szCs w:val="22"/>
        </w:rPr>
        <w:t xml:space="preserve">Allerede i </w:t>
      </w:r>
      <w:r w:rsidR="00604239">
        <w:rPr>
          <w:rFonts w:ascii="Helvetica Neue" w:hAnsi="Helvetica Neue" w:cs="Helvetica Neue"/>
          <w:sz w:val="22"/>
          <w:szCs w:val="22"/>
        </w:rPr>
        <w:t xml:space="preserve">forhold til </w:t>
      </w:r>
      <w:r w:rsidRPr="00315595">
        <w:rPr>
          <w:rFonts w:ascii="Helvetica Neue" w:hAnsi="Helvetica Neue" w:cs="Helvetica Neue"/>
          <w:sz w:val="22"/>
          <w:szCs w:val="22"/>
        </w:rPr>
        <w:t>projektets ambition om at inddrage</w:t>
      </w:r>
      <w:r w:rsidR="006248FD" w:rsidRPr="00315595">
        <w:rPr>
          <w:rFonts w:ascii="Helvetica Neue" w:hAnsi="Helvetica Neue" w:cs="Helvetica Neue"/>
          <w:sz w:val="22"/>
          <w:szCs w:val="22"/>
        </w:rPr>
        <w:t xml:space="preserve"> flere verdener</w:t>
      </w:r>
      <w:r w:rsidR="00604239">
        <w:rPr>
          <w:rFonts w:ascii="Helvetica Neue" w:hAnsi="Helvetica Neue" w:cs="Helvetica Neue"/>
          <w:sz w:val="22"/>
          <w:szCs w:val="22"/>
        </w:rPr>
        <w:t xml:space="preserve"> </w:t>
      </w:r>
      <w:r w:rsidRPr="00315595">
        <w:rPr>
          <w:rFonts w:ascii="Helvetica Neue" w:hAnsi="Helvetica Neue" w:cs="Helvetica Neue"/>
          <w:sz w:val="22"/>
          <w:szCs w:val="22"/>
        </w:rPr>
        <w:t>lå der med Hanghøjs ord en række krav til ”</w:t>
      </w:r>
      <w:r w:rsidR="006C5A3F" w:rsidRPr="00315595">
        <w:rPr>
          <w:rFonts w:ascii="Helvetica Neue" w:hAnsi="Helvetica Neue" w:cs="Helvetica Neue"/>
          <w:sz w:val="22"/>
          <w:szCs w:val="22"/>
        </w:rPr>
        <w:t>oversættelser” mellem forskellige domæner og målsætninger</w:t>
      </w:r>
      <w:r w:rsidRPr="00315595">
        <w:rPr>
          <w:rFonts w:ascii="Helvetica Neue" w:hAnsi="Helvetica Neue" w:cs="Helvetica Neue"/>
          <w:sz w:val="22"/>
          <w:szCs w:val="22"/>
        </w:rPr>
        <w:t xml:space="preserve"> for at projektet kunne blive en succes. </w:t>
      </w:r>
    </w:p>
    <w:p w14:paraId="0F1140C5" w14:textId="77777777" w:rsidR="006C5A3F" w:rsidRDefault="006C5A3F" w:rsidP="006C5A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Neue" w:hAnsi="Helvetica Neue" w:cs="Helvetica Neue"/>
          <w:sz w:val="22"/>
          <w:szCs w:val="22"/>
        </w:rPr>
      </w:pPr>
    </w:p>
    <w:p w14:paraId="54590F07" w14:textId="578041EE" w:rsidR="008A1134" w:rsidRPr="00315595" w:rsidRDefault="00604239" w:rsidP="00847D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Neue" w:hAnsi="Helvetica Neue" w:cs="Helvetica Neue"/>
          <w:sz w:val="22"/>
          <w:szCs w:val="22"/>
        </w:rPr>
      </w:pPr>
      <w:r>
        <w:rPr>
          <w:rFonts w:ascii="Helvetica Neue" w:hAnsi="Helvetica Neue" w:cs="Helvetica Neue"/>
          <w:sz w:val="22"/>
          <w:szCs w:val="22"/>
        </w:rPr>
        <w:t xml:space="preserve">Da biblioteket tidligt i forløbet ønskede sparring på to opgaver, de havde udarbejdet til forløbet, </w:t>
      </w:r>
      <w:r w:rsidR="006248FD" w:rsidRPr="00315595">
        <w:rPr>
          <w:rFonts w:ascii="Helvetica Neue" w:hAnsi="Helvetica Neue" w:cs="Helvetica Neue"/>
          <w:sz w:val="22"/>
          <w:szCs w:val="22"/>
        </w:rPr>
        <w:t xml:space="preserve">viste denne komplekse situation sig. </w:t>
      </w:r>
      <w:r w:rsidR="003B6681" w:rsidRPr="00315595">
        <w:rPr>
          <w:rFonts w:ascii="Helvetica Neue" w:hAnsi="Helvetica Neue" w:cs="Helvetica Neue"/>
          <w:sz w:val="22"/>
          <w:szCs w:val="22"/>
        </w:rPr>
        <w:t>I</w:t>
      </w:r>
      <w:r w:rsidR="008A1134" w:rsidRPr="00315595">
        <w:rPr>
          <w:rFonts w:ascii="Helvetica Neue" w:hAnsi="Helvetica Neue" w:cs="Helvetica Neue"/>
          <w:sz w:val="22"/>
          <w:szCs w:val="22"/>
        </w:rPr>
        <w:t xml:space="preserve"> </w:t>
      </w:r>
      <w:r w:rsidR="006248FD" w:rsidRPr="00315595">
        <w:rPr>
          <w:rFonts w:ascii="Helvetica Neue" w:hAnsi="Helvetica Neue" w:cs="Helvetica Neue"/>
          <w:sz w:val="22"/>
          <w:szCs w:val="22"/>
        </w:rPr>
        <w:t xml:space="preserve">de første opgaveoplæg </w:t>
      </w:r>
      <w:r w:rsidR="008A1134" w:rsidRPr="00315595">
        <w:rPr>
          <w:rFonts w:ascii="Helvetica Neue" w:hAnsi="Helvetica Neue" w:cs="Helvetica Neue"/>
          <w:sz w:val="22"/>
          <w:szCs w:val="22"/>
        </w:rPr>
        <w:t xml:space="preserve">kan man med lidt god vilje vove den påstand, at biblioteket var gået lidt forkert i deres </w:t>
      </w:r>
      <w:r w:rsidR="006248FD" w:rsidRPr="00315595">
        <w:rPr>
          <w:rFonts w:ascii="Helvetica Neue" w:hAnsi="Helvetica Neue" w:cs="Helvetica Neue"/>
          <w:sz w:val="22"/>
          <w:szCs w:val="22"/>
        </w:rPr>
        <w:t>”</w:t>
      </w:r>
      <w:r w:rsidR="008A1134" w:rsidRPr="00315595">
        <w:rPr>
          <w:rFonts w:ascii="Helvetica Neue" w:hAnsi="Helvetica Neue" w:cs="Helvetica Neue"/>
          <w:sz w:val="22"/>
          <w:szCs w:val="22"/>
        </w:rPr>
        <w:t>oversættelse</w:t>
      </w:r>
      <w:r w:rsidR="006248FD" w:rsidRPr="00315595">
        <w:rPr>
          <w:rFonts w:ascii="Helvetica Neue" w:hAnsi="Helvetica Neue" w:cs="Helvetica Neue"/>
          <w:sz w:val="22"/>
          <w:szCs w:val="22"/>
        </w:rPr>
        <w:t>”</w:t>
      </w:r>
      <w:r w:rsidR="008A1134" w:rsidRPr="00315595">
        <w:rPr>
          <w:rFonts w:ascii="Helvetica Neue" w:hAnsi="Helvetica Neue" w:cs="Helvetica Neue"/>
          <w:sz w:val="22"/>
          <w:szCs w:val="22"/>
        </w:rPr>
        <w:t xml:space="preserve"> af et undervisningsdomæne. </w:t>
      </w:r>
      <w:r w:rsidR="006248FD" w:rsidRPr="00315595">
        <w:rPr>
          <w:rFonts w:ascii="Helvetica Neue" w:hAnsi="Helvetica Neue" w:cs="Helvetica Neue"/>
          <w:sz w:val="22"/>
          <w:szCs w:val="22"/>
        </w:rPr>
        <w:t xml:space="preserve">Oversættelsen </w:t>
      </w:r>
      <w:r w:rsidR="00847D99">
        <w:rPr>
          <w:rFonts w:ascii="Helvetica Neue" w:hAnsi="Helvetica Neue" w:cs="Helvetica Neue"/>
          <w:sz w:val="22"/>
          <w:szCs w:val="22"/>
        </w:rPr>
        <w:t>kan sammenlignes</w:t>
      </w:r>
      <w:r w:rsidR="006248FD" w:rsidRPr="00315595">
        <w:rPr>
          <w:rFonts w:ascii="Helvetica Neue" w:hAnsi="Helvetica Neue" w:cs="Helvetica Neue"/>
          <w:sz w:val="22"/>
          <w:szCs w:val="22"/>
        </w:rPr>
        <w:t xml:space="preserve"> </w:t>
      </w:r>
      <w:r w:rsidR="008A1134" w:rsidRPr="00315595">
        <w:rPr>
          <w:rFonts w:ascii="Helvetica Neue" w:hAnsi="Helvetica Neue" w:cs="Helvetica Neue"/>
          <w:sz w:val="22"/>
          <w:szCs w:val="22"/>
        </w:rPr>
        <w:t xml:space="preserve">Google Translate. Systemet har den egenskab at kunne oversætte fra det ene sprog til det andet, men misser ofte vigtige sproglige </w:t>
      </w:r>
      <w:r w:rsidR="006248FD" w:rsidRPr="00315595">
        <w:rPr>
          <w:rFonts w:ascii="Helvetica Neue" w:hAnsi="Helvetica Neue" w:cs="Helvetica Neue"/>
          <w:sz w:val="22"/>
          <w:szCs w:val="22"/>
        </w:rPr>
        <w:t>nuancer og</w:t>
      </w:r>
      <w:r w:rsidR="008A1134" w:rsidRPr="00315595">
        <w:rPr>
          <w:rFonts w:ascii="Helvetica Neue" w:hAnsi="Helvetica Neue" w:cs="Helvetica Neue"/>
          <w:sz w:val="22"/>
          <w:szCs w:val="22"/>
        </w:rPr>
        <w:t xml:space="preserve"> bidrager sommetider til at ord, der kan forstås i flere sammenhænge oversættes udenfor sammenhængen og følgelig få</w:t>
      </w:r>
      <w:r w:rsidR="006248FD" w:rsidRPr="00315595">
        <w:rPr>
          <w:rFonts w:ascii="Helvetica Neue" w:hAnsi="Helvetica Neue" w:cs="Helvetica Neue"/>
          <w:sz w:val="22"/>
          <w:szCs w:val="22"/>
        </w:rPr>
        <w:t>r</w:t>
      </w:r>
      <w:r w:rsidR="008A1134" w:rsidRPr="00315595">
        <w:rPr>
          <w:rFonts w:ascii="Helvetica Neue" w:hAnsi="Helvetica Neue" w:cs="Helvetica Neue"/>
          <w:sz w:val="22"/>
          <w:szCs w:val="22"/>
        </w:rPr>
        <w:t xml:space="preserve"> sætningen den forkerte betydning.</w:t>
      </w:r>
    </w:p>
    <w:p w14:paraId="7C2FBE95" w14:textId="77777777" w:rsidR="006C5A3F" w:rsidRPr="00315595" w:rsidRDefault="006C5A3F" w:rsidP="006C5A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Neue" w:hAnsi="Helvetica Neue" w:cs="Helvetica"/>
          <w:sz w:val="22"/>
          <w:szCs w:val="22"/>
        </w:rPr>
      </w:pPr>
    </w:p>
    <w:p w14:paraId="043A6DB3" w14:textId="7A9CFB33" w:rsidR="00847D99" w:rsidRDefault="006C5A3F" w:rsidP="00847D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Neue" w:hAnsi="Helvetica Neue" w:cs="Helvetica"/>
          <w:sz w:val="22"/>
          <w:szCs w:val="22"/>
        </w:rPr>
      </w:pPr>
      <w:r w:rsidRPr="00315595">
        <w:rPr>
          <w:rFonts w:ascii="Helvetica Neue" w:hAnsi="Helvetica Neue" w:cs="Helvetica"/>
          <w:sz w:val="22"/>
          <w:szCs w:val="22"/>
        </w:rPr>
        <w:t>I den efterfølgende dialog og faglige sparring</w:t>
      </w:r>
      <w:r w:rsidR="006248FD" w:rsidRPr="00315595">
        <w:rPr>
          <w:rFonts w:ascii="Helvetica Neue" w:hAnsi="Helvetica Neue" w:cs="Helvetica"/>
          <w:sz w:val="22"/>
          <w:szCs w:val="22"/>
        </w:rPr>
        <w:t xml:space="preserve"> om det første opgaveudkast mellem undertegnede og biblioteket</w:t>
      </w:r>
      <w:r w:rsidRPr="00315595">
        <w:rPr>
          <w:rFonts w:ascii="Helvetica Neue" w:hAnsi="Helvetica Neue" w:cs="Helvetica"/>
          <w:sz w:val="22"/>
          <w:szCs w:val="22"/>
        </w:rPr>
        <w:t xml:space="preserve"> blev følgende problematikker </w:t>
      </w:r>
      <w:r w:rsidR="006248FD" w:rsidRPr="00315595">
        <w:rPr>
          <w:rFonts w:ascii="Helvetica Neue" w:hAnsi="Helvetica Neue" w:cs="Helvetica"/>
          <w:sz w:val="22"/>
          <w:szCs w:val="22"/>
        </w:rPr>
        <w:t>opridset</w:t>
      </w:r>
      <w:r w:rsidRPr="00315595">
        <w:rPr>
          <w:rFonts w:ascii="Helvetica Neue" w:hAnsi="Helvetica Neue" w:cs="Helvetica"/>
          <w:sz w:val="22"/>
          <w:szCs w:val="22"/>
        </w:rPr>
        <w:t xml:space="preserve">. </w:t>
      </w:r>
      <w:r w:rsidR="000B720B" w:rsidRPr="00315595">
        <w:rPr>
          <w:rFonts w:ascii="Helvetica Neue" w:hAnsi="Helvetica Neue" w:cs="Helvetica"/>
          <w:sz w:val="22"/>
          <w:szCs w:val="22"/>
        </w:rPr>
        <w:t xml:space="preserve">For det første lagde jeg vægt på, at </w:t>
      </w:r>
      <w:r w:rsidR="006248FD" w:rsidRPr="00315595">
        <w:rPr>
          <w:rFonts w:ascii="Helvetica Neue" w:hAnsi="Helvetica Neue" w:cs="Helvetica"/>
          <w:sz w:val="22"/>
          <w:szCs w:val="22"/>
        </w:rPr>
        <w:t>valg</w:t>
      </w:r>
      <w:r w:rsidR="00847D99">
        <w:rPr>
          <w:rFonts w:ascii="Helvetica Neue" w:hAnsi="Helvetica Neue" w:cs="Helvetica"/>
          <w:sz w:val="22"/>
          <w:szCs w:val="22"/>
        </w:rPr>
        <w:t xml:space="preserve">et </w:t>
      </w:r>
      <w:r w:rsidR="00847D99">
        <w:rPr>
          <w:rFonts w:ascii="Helvetica Neue" w:hAnsi="Helvetica Neue" w:cs="Helvetica"/>
          <w:sz w:val="22"/>
          <w:szCs w:val="22"/>
        </w:rPr>
        <w:lastRenderedPageBreak/>
        <w:t>om</w:t>
      </w:r>
      <w:r w:rsidR="006248FD" w:rsidRPr="00315595">
        <w:rPr>
          <w:rFonts w:ascii="Helvetica Neue" w:hAnsi="Helvetica Neue" w:cs="Helvetica"/>
          <w:sz w:val="22"/>
          <w:szCs w:val="22"/>
        </w:rPr>
        <w:t xml:space="preserve"> at elever</w:t>
      </w:r>
      <w:r w:rsidR="00847D99">
        <w:rPr>
          <w:rFonts w:ascii="Helvetica Neue" w:hAnsi="Helvetica Neue" w:cs="Helvetica"/>
          <w:sz w:val="22"/>
          <w:szCs w:val="22"/>
        </w:rPr>
        <w:t>ne skulle bygge mindesmærker i M</w:t>
      </w:r>
      <w:r w:rsidR="006248FD" w:rsidRPr="00315595">
        <w:rPr>
          <w:rFonts w:ascii="Helvetica Neue" w:hAnsi="Helvetica Neue" w:cs="Helvetica"/>
          <w:sz w:val="22"/>
          <w:szCs w:val="22"/>
        </w:rPr>
        <w:t xml:space="preserve">inecraft </w:t>
      </w:r>
      <w:r w:rsidR="00847D99">
        <w:rPr>
          <w:rFonts w:ascii="Helvetica Neue" w:hAnsi="Helvetica Neue" w:cs="Helvetica"/>
          <w:sz w:val="22"/>
          <w:szCs w:val="22"/>
        </w:rPr>
        <w:t>var</w:t>
      </w:r>
      <w:r w:rsidR="006248FD" w:rsidRPr="00315595">
        <w:rPr>
          <w:rFonts w:ascii="Helvetica Neue" w:hAnsi="Helvetica Neue" w:cs="Helvetica"/>
          <w:sz w:val="22"/>
          <w:szCs w:val="22"/>
        </w:rPr>
        <w:t xml:space="preserve"> abstrakt for målgruppen. </w:t>
      </w:r>
      <w:r w:rsidR="000B720B" w:rsidRPr="00315595">
        <w:rPr>
          <w:rFonts w:ascii="Helvetica Neue" w:hAnsi="Helvetica Neue" w:cs="Helvetica"/>
          <w:sz w:val="22"/>
          <w:szCs w:val="22"/>
        </w:rPr>
        <w:t xml:space="preserve">For hvad er et mindesmærke for en størrelse, når man går i 4. </w:t>
      </w:r>
      <w:r w:rsidR="006248FD" w:rsidRPr="00315595">
        <w:rPr>
          <w:rFonts w:ascii="Helvetica Neue" w:hAnsi="Helvetica Neue" w:cs="Helvetica"/>
          <w:sz w:val="22"/>
          <w:szCs w:val="22"/>
        </w:rPr>
        <w:t>o</w:t>
      </w:r>
      <w:r w:rsidR="000B720B" w:rsidRPr="00315595">
        <w:rPr>
          <w:rFonts w:ascii="Helvetica Neue" w:hAnsi="Helvetica Neue" w:cs="Helvetica"/>
          <w:sz w:val="22"/>
          <w:szCs w:val="22"/>
        </w:rPr>
        <w:t xml:space="preserve">g 5. </w:t>
      </w:r>
      <w:r w:rsidR="006248FD" w:rsidRPr="00315595">
        <w:rPr>
          <w:rFonts w:ascii="Helvetica Neue" w:hAnsi="Helvetica Neue" w:cs="Helvetica"/>
          <w:sz w:val="22"/>
          <w:szCs w:val="22"/>
        </w:rPr>
        <w:t>k</w:t>
      </w:r>
      <w:r w:rsidR="000B720B" w:rsidRPr="00315595">
        <w:rPr>
          <w:rFonts w:ascii="Helvetica Neue" w:hAnsi="Helvetica Neue" w:cs="Helvetica"/>
          <w:sz w:val="22"/>
          <w:szCs w:val="22"/>
        </w:rPr>
        <w:t>lasse</w:t>
      </w:r>
      <w:r w:rsidR="006248FD" w:rsidRPr="00315595">
        <w:rPr>
          <w:rFonts w:ascii="Helvetica Neue" w:hAnsi="Helvetica Neue" w:cs="Helvetica"/>
          <w:sz w:val="22"/>
          <w:szCs w:val="22"/>
        </w:rPr>
        <w:t xml:space="preserve">? Og hvis det skulle vise sig at nogle elever kunne recitere navnene på nogle, ville det så være ensbetydende med, at de kunne begribe mindesmærkers formål og funktion? </w:t>
      </w:r>
      <w:r w:rsidRPr="00315595">
        <w:rPr>
          <w:rFonts w:ascii="Helvetica Neue" w:hAnsi="Helvetica Neue" w:cs="Helvetica"/>
          <w:sz w:val="22"/>
          <w:szCs w:val="22"/>
        </w:rPr>
        <w:t>For det andet var der tale</w:t>
      </w:r>
      <w:r w:rsidR="006248FD" w:rsidRPr="00315595">
        <w:rPr>
          <w:rFonts w:ascii="Helvetica Neue" w:hAnsi="Helvetica Neue" w:cs="Helvetica"/>
          <w:sz w:val="22"/>
          <w:szCs w:val="22"/>
        </w:rPr>
        <w:t xml:space="preserve"> om ”lukkede” opgavebeskrivelser. Eleverne skulle bygge </w:t>
      </w:r>
      <w:r w:rsidRPr="00315595">
        <w:rPr>
          <w:rFonts w:ascii="Helvetica Neue" w:hAnsi="Helvetica Neue" w:cs="Helvetica"/>
          <w:sz w:val="22"/>
          <w:szCs w:val="22"/>
        </w:rPr>
        <w:t xml:space="preserve">1-1 modeller, </w:t>
      </w:r>
      <w:r w:rsidR="006248FD" w:rsidRPr="00315595">
        <w:rPr>
          <w:rFonts w:ascii="Helvetica Neue" w:hAnsi="Helvetica Neue" w:cs="Helvetica"/>
          <w:sz w:val="22"/>
          <w:szCs w:val="22"/>
        </w:rPr>
        <w:t>hvilket</w:t>
      </w:r>
      <w:r w:rsidRPr="00315595">
        <w:rPr>
          <w:rFonts w:ascii="Helvetica Neue" w:hAnsi="Helvetica Neue" w:cs="Helvetica"/>
          <w:sz w:val="22"/>
          <w:szCs w:val="22"/>
        </w:rPr>
        <w:t xml:space="preserve"> ikke åbnede op </w:t>
      </w:r>
      <w:r w:rsidR="006248FD" w:rsidRPr="00315595">
        <w:rPr>
          <w:rFonts w:ascii="Helvetica Neue" w:hAnsi="Helvetica Neue" w:cs="Helvetica"/>
          <w:sz w:val="22"/>
          <w:szCs w:val="22"/>
        </w:rPr>
        <w:t>for det udforskende og kreative</w:t>
      </w:r>
      <w:r w:rsidR="00847D99">
        <w:rPr>
          <w:rFonts w:ascii="Helvetica Neue" w:hAnsi="Helvetica Neue" w:cs="Helvetica"/>
          <w:sz w:val="22"/>
          <w:szCs w:val="22"/>
        </w:rPr>
        <w:t>,</w:t>
      </w:r>
      <w:r w:rsidR="006248FD" w:rsidRPr="00315595">
        <w:rPr>
          <w:rFonts w:ascii="Helvetica Neue" w:hAnsi="Helvetica Neue" w:cs="Helvetica"/>
          <w:sz w:val="22"/>
          <w:szCs w:val="22"/>
        </w:rPr>
        <w:t xml:space="preserve"> som </w:t>
      </w:r>
      <w:r w:rsidR="00847D99">
        <w:rPr>
          <w:rFonts w:ascii="Helvetica Neue" w:hAnsi="Helvetica Neue" w:cs="Helvetica"/>
          <w:sz w:val="22"/>
          <w:szCs w:val="22"/>
        </w:rPr>
        <w:t>er en del af Minecraft</w:t>
      </w:r>
      <w:r w:rsidRPr="00315595">
        <w:rPr>
          <w:rFonts w:ascii="Helvetica Neue" w:hAnsi="Helvetica Neue" w:cs="Helvetica"/>
          <w:sz w:val="22"/>
          <w:szCs w:val="22"/>
        </w:rPr>
        <w:t>.</w:t>
      </w:r>
      <w:r w:rsidR="000B720B" w:rsidRPr="00315595">
        <w:rPr>
          <w:rFonts w:ascii="Helvetica Neue" w:hAnsi="Helvetica Neue" w:cs="Helvetica"/>
          <w:sz w:val="22"/>
          <w:szCs w:val="22"/>
        </w:rPr>
        <w:t xml:space="preserve"> Et scenarie kunne her blive, at eleverne </w:t>
      </w:r>
      <w:r w:rsidR="00847D99">
        <w:rPr>
          <w:rFonts w:ascii="Helvetica Neue" w:hAnsi="Helvetica Neue" w:cs="Helvetica"/>
          <w:sz w:val="22"/>
          <w:szCs w:val="22"/>
        </w:rPr>
        <w:t xml:space="preserve">hurtigt ville få overstået byggeriet af et mindesmærke, som de mest af alt betragtede som en bunke sten for herefter at bevæge sig ind i egne </w:t>
      </w:r>
      <w:r w:rsidR="006248FD" w:rsidRPr="00315595">
        <w:rPr>
          <w:rFonts w:ascii="Helvetica Neue" w:hAnsi="Helvetica Neue" w:cs="Helvetica"/>
          <w:sz w:val="22"/>
          <w:szCs w:val="22"/>
        </w:rPr>
        <w:t>minecraft</w:t>
      </w:r>
      <w:r w:rsidR="000B720B" w:rsidRPr="00315595">
        <w:rPr>
          <w:rFonts w:ascii="Helvetica Neue" w:hAnsi="Helvetica Neue" w:cs="Helvetica"/>
          <w:sz w:val="22"/>
          <w:szCs w:val="22"/>
        </w:rPr>
        <w:t xml:space="preserve">verdener. </w:t>
      </w:r>
      <w:r w:rsidRPr="00315595">
        <w:rPr>
          <w:rFonts w:ascii="Helvetica Neue" w:hAnsi="Helvetica Neue" w:cs="Helvetica"/>
          <w:sz w:val="22"/>
          <w:szCs w:val="22"/>
        </w:rPr>
        <w:t>For det tredje harmonerede</w:t>
      </w:r>
      <w:r w:rsidR="000B720B" w:rsidRPr="00315595">
        <w:rPr>
          <w:rFonts w:ascii="Helvetica Neue" w:hAnsi="Helvetica Neue" w:cs="Helvetica"/>
          <w:sz w:val="22"/>
          <w:szCs w:val="22"/>
        </w:rPr>
        <w:t xml:space="preserve"> valget af emne ikke til projektets titel om død og ødelæggelse, som ellers var oplagt </w:t>
      </w:r>
      <w:r w:rsidR="00847D99">
        <w:rPr>
          <w:rFonts w:ascii="Helvetica Neue" w:hAnsi="Helvetica Neue" w:cs="Helvetica"/>
          <w:sz w:val="22"/>
          <w:szCs w:val="22"/>
        </w:rPr>
        <w:t xml:space="preserve">i forhold til en så blodig begivenhed som krigen i 1864 var. </w:t>
      </w:r>
      <w:r w:rsidRPr="00315595">
        <w:rPr>
          <w:rFonts w:ascii="Helvetica Neue" w:hAnsi="Helvetica Neue" w:cs="Helvetica"/>
          <w:sz w:val="22"/>
          <w:szCs w:val="22"/>
        </w:rPr>
        <w:t xml:space="preserve">På tilsvarende vis som i Hanghøjs eksempel med Robinsonaden ville det kræve af eleverne, at de skulle “oversætte” deres forståelse af død og ødelæggelse fra </w:t>
      </w:r>
      <w:r w:rsidR="00847D99">
        <w:rPr>
          <w:rFonts w:ascii="Helvetica Neue" w:hAnsi="Helvetica Neue" w:cs="Helvetica"/>
          <w:sz w:val="22"/>
          <w:szCs w:val="22"/>
        </w:rPr>
        <w:t>Minecrafts S</w:t>
      </w:r>
      <w:r w:rsidR="006248FD" w:rsidRPr="00315595">
        <w:rPr>
          <w:rFonts w:ascii="Helvetica Neue" w:hAnsi="Helvetica Neue" w:cs="Helvetica"/>
          <w:sz w:val="22"/>
          <w:szCs w:val="22"/>
        </w:rPr>
        <w:t>urvival mode, hvor man har mulighed for at dø og erstatte den forståelse med et byggeprojekt af et abstrakt historisk fænomen som mindesmærker i Creative mode</w:t>
      </w:r>
      <w:r w:rsidR="00D07B20" w:rsidRPr="00315595">
        <w:rPr>
          <w:rFonts w:ascii="Helvetica Neue" w:hAnsi="Helvetica Neue" w:cs="Helvetica"/>
          <w:sz w:val="22"/>
          <w:szCs w:val="22"/>
        </w:rPr>
        <w:t xml:space="preserve">. </w:t>
      </w:r>
      <w:r w:rsidRPr="00315595">
        <w:rPr>
          <w:rFonts w:ascii="Helvetica Neue" w:hAnsi="Helvetica Neue" w:cs="Helvetica"/>
          <w:sz w:val="22"/>
          <w:szCs w:val="22"/>
        </w:rPr>
        <w:t>For det fjerde var det svært at skabe balance mellem fagmål og spilmål.  Opgaven var i dets form primært en matematisk opgave, hvor mål på min</w:t>
      </w:r>
      <w:r w:rsidR="0061589E">
        <w:rPr>
          <w:rFonts w:ascii="Helvetica Neue" w:hAnsi="Helvetica Neue" w:cs="Helvetica"/>
          <w:sz w:val="22"/>
          <w:szCs w:val="22"/>
        </w:rPr>
        <w:t>d</w:t>
      </w:r>
      <w:r w:rsidRPr="00315595">
        <w:rPr>
          <w:rFonts w:ascii="Helvetica Neue" w:hAnsi="Helvetica Neue" w:cs="Helvetica"/>
          <w:sz w:val="22"/>
          <w:szCs w:val="22"/>
        </w:rPr>
        <w:t>estenene blev fremhævet som en del af opgaven</w:t>
      </w:r>
      <w:r w:rsidR="00847D99">
        <w:rPr>
          <w:rFonts w:ascii="Helvetica Neue" w:hAnsi="Helvetica Neue" w:cs="Helvetica"/>
          <w:sz w:val="22"/>
          <w:szCs w:val="22"/>
        </w:rPr>
        <w:t>. Derfor var det</w:t>
      </w:r>
      <w:r w:rsidRPr="00315595">
        <w:rPr>
          <w:rFonts w:ascii="Helvetica Neue" w:hAnsi="Helvetica Neue" w:cs="Helvetica"/>
          <w:sz w:val="22"/>
          <w:szCs w:val="22"/>
        </w:rPr>
        <w:t xml:space="preserve"> svært at omsætte</w:t>
      </w:r>
      <w:r w:rsidR="00D07B20" w:rsidRPr="00315595">
        <w:rPr>
          <w:rFonts w:ascii="Helvetica Neue" w:hAnsi="Helvetica Neue" w:cs="Helvetica"/>
          <w:sz w:val="22"/>
          <w:szCs w:val="22"/>
        </w:rPr>
        <w:t xml:space="preserve"> dette</w:t>
      </w:r>
      <w:r w:rsidR="00847D99">
        <w:rPr>
          <w:rFonts w:ascii="Helvetica Neue" w:hAnsi="Helvetica Neue" w:cs="Helvetica"/>
          <w:sz w:val="22"/>
          <w:szCs w:val="22"/>
        </w:rPr>
        <w:t xml:space="preserve"> formål</w:t>
      </w:r>
      <w:r w:rsidRPr="00315595">
        <w:rPr>
          <w:rFonts w:ascii="Helvetica Neue" w:hAnsi="Helvetica Neue" w:cs="Helvetica"/>
          <w:sz w:val="22"/>
          <w:szCs w:val="22"/>
        </w:rPr>
        <w:t xml:space="preserve"> til kompetencemål for historie. </w:t>
      </w:r>
      <w:r w:rsidR="00847D99">
        <w:rPr>
          <w:rFonts w:ascii="Helvetica Neue" w:hAnsi="Helvetica Neue" w:cs="Helvetica"/>
          <w:sz w:val="22"/>
          <w:szCs w:val="22"/>
        </w:rPr>
        <w:t>Et mere oplagt valg ville at fokusere på færdigheds- og vidensmålet historiske scenarier, som umiddelbart hænger bedre sammen med spilmålene i Minecraft.</w:t>
      </w:r>
    </w:p>
    <w:p w14:paraId="0386E3B2" w14:textId="77777777" w:rsidR="007B1DAE" w:rsidRPr="00315595" w:rsidRDefault="007B1DAE" w:rsidP="000B7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Neue" w:hAnsi="Helvetica Neue" w:cs="Helvetica"/>
          <w:sz w:val="22"/>
          <w:szCs w:val="22"/>
        </w:rPr>
      </w:pPr>
    </w:p>
    <w:p w14:paraId="2107B553" w14:textId="29B8DDED" w:rsidR="007B1DAE" w:rsidRPr="00315595" w:rsidRDefault="007B1DAE" w:rsidP="00847D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Neue" w:hAnsi="Helvetica Neue" w:cs="Helvetica Neue"/>
          <w:sz w:val="22"/>
          <w:szCs w:val="22"/>
        </w:rPr>
      </w:pPr>
      <w:r w:rsidRPr="00315595">
        <w:rPr>
          <w:rFonts w:ascii="Helvetica Neue" w:hAnsi="Helvetica Neue" w:cs="Helvetica Neue"/>
          <w:sz w:val="22"/>
          <w:szCs w:val="22"/>
        </w:rPr>
        <w:t xml:space="preserve">Bibliotekets “lovning” om ægte død og ødelæggelse, som lå i projektets titel blev </w:t>
      </w:r>
      <w:r w:rsidR="00847D99">
        <w:rPr>
          <w:rFonts w:ascii="Helvetica Neue" w:hAnsi="Helvetica Neue" w:cs="Helvetica Neue"/>
          <w:sz w:val="22"/>
          <w:szCs w:val="22"/>
        </w:rPr>
        <w:t xml:space="preserve">således </w:t>
      </w:r>
      <w:r w:rsidRPr="00315595">
        <w:rPr>
          <w:rFonts w:ascii="Helvetica Neue" w:hAnsi="Helvetica Neue" w:cs="Helvetica Neue"/>
          <w:sz w:val="22"/>
          <w:szCs w:val="22"/>
        </w:rPr>
        <w:t>ikke imødegået i oplægget</w:t>
      </w:r>
      <w:r w:rsidR="00847D99">
        <w:rPr>
          <w:rFonts w:ascii="Helvetica Neue" w:hAnsi="Helvetica Neue" w:cs="Helvetica Neue"/>
          <w:sz w:val="22"/>
          <w:szCs w:val="22"/>
        </w:rPr>
        <w:t xml:space="preserve">. </w:t>
      </w:r>
      <w:r w:rsidRPr="00315595">
        <w:rPr>
          <w:rFonts w:ascii="Helvetica Neue" w:hAnsi="Helvetica Neue" w:cs="Helvetica"/>
          <w:sz w:val="22"/>
          <w:szCs w:val="22"/>
        </w:rPr>
        <w:t xml:space="preserve">I </w:t>
      </w:r>
      <w:r w:rsidRPr="00315595">
        <w:rPr>
          <w:rFonts w:ascii="Helvetica Neue" w:hAnsi="Helvetica Neue" w:cs="Helvetica Neue"/>
          <w:sz w:val="22"/>
          <w:szCs w:val="22"/>
        </w:rPr>
        <w:t>be</w:t>
      </w:r>
      <w:r w:rsidR="008A1134" w:rsidRPr="00315595">
        <w:rPr>
          <w:rFonts w:ascii="Helvetica Neue" w:hAnsi="Helvetica Neue" w:cs="Helvetica Neue"/>
          <w:sz w:val="22"/>
          <w:szCs w:val="22"/>
        </w:rPr>
        <w:t xml:space="preserve">stræbelserne på at skrive sig ind på et andet domæne, endte </w:t>
      </w:r>
      <w:r w:rsidR="000B720B" w:rsidRPr="00315595">
        <w:rPr>
          <w:rFonts w:ascii="Helvetica Neue" w:hAnsi="Helvetica Neue" w:cs="Helvetica Neue"/>
          <w:sz w:val="22"/>
          <w:szCs w:val="22"/>
        </w:rPr>
        <w:t xml:space="preserve">bibliotekets </w:t>
      </w:r>
      <w:r w:rsidRPr="00315595">
        <w:rPr>
          <w:rFonts w:ascii="Helvetica Neue" w:hAnsi="Helvetica Neue" w:cs="Helvetica Neue"/>
          <w:sz w:val="22"/>
          <w:szCs w:val="22"/>
        </w:rPr>
        <w:t>medarbejderne</w:t>
      </w:r>
      <w:r w:rsidR="008A1134" w:rsidRPr="00315595">
        <w:rPr>
          <w:rFonts w:ascii="Helvetica Neue" w:hAnsi="Helvetica Neue" w:cs="Helvetica Neue"/>
          <w:sz w:val="22"/>
          <w:szCs w:val="22"/>
        </w:rPr>
        <w:t xml:space="preserve"> i virkeligheden </w:t>
      </w:r>
      <w:r w:rsidRPr="00315595">
        <w:rPr>
          <w:rFonts w:ascii="Helvetica Neue" w:hAnsi="Helvetica Neue" w:cs="Helvetica Neue"/>
          <w:sz w:val="22"/>
          <w:szCs w:val="22"/>
        </w:rPr>
        <w:t>med at overse de væsentligste styrker</w:t>
      </w:r>
      <w:r w:rsidR="008A1134" w:rsidRPr="00315595">
        <w:rPr>
          <w:rFonts w:ascii="Helvetica Neue" w:hAnsi="Helvetica Neue" w:cs="Helvetica Neue"/>
          <w:sz w:val="22"/>
          <w:szCs w:val="22"/>
        </w:rPr>
        <w:t xml:space="preserve"> </w:t>
      </w:r>
      <w:r w:rsidRPr="00315595">
        <w:rPr>
          <w:rFonts w:ascii="Helvetica Neue" w:hAnsi="Helvetica Neue" w:cs="Helvetica Neue"/>
          <w:sz w:val="22"/>
          <w:szCs w:val="22"/>
        </w:rPr>
        <w:t xml:space="preserve">i </w:t>
      </w:r>
      <w:r w:rsidR="008A1134" w:rsidRPr="00315595">
        <w:rPr>
          <w:rFonts w:ascii="Helvetica Neue" w:hAnsi="Helvetica Neue" w:cs="Helvetica Neue"/>
          <w:sz w:val="22"/>
          <w:szCs w:val="22"/>
        </w:rPr>
        <w:t>deres eget domæne</w:t>
      </w:r>
      <w:r w:rsidRPr="00315595">
        <w:rPr>
          <w:rFonts w:ascii="Helvetica Neue" w:hAnsi="Helvetica Neue" w:cs="Helvetica Neue"/>
          <w:sz w:val="22"/>
          <w:szCs w:val="22"/>
        </w:rPr>
        <w:t>. M</w:t>
      </w:r>
      <w:r w:rsidR="000B720B" w:rsidRPr="00315595">
        <w:rPr>
          <w:rFonts w:ascii="Helvetica Neue" w:hAnsi="Helvetica Neue" w:cs="Helvetica Neue"/>
          <w:sz w:val="22"/>
          <w:szCs w:val="22"/>
        </w:rPr>
        <w:t>ed baggrund i at være</w:t>
      </w:r>
      <w:r w:rsidR="008A1134" w:rsidRPr="00315595">
        <w:rPr>
          <w:rFonts w:ascii="Helvetica Neue" w:hAnsi="Helvetica Neue" w:cs="Helvetica Neue"/>
          <w:sz w:val="22"/>
          <w:szCs w:val="22"/>
        </w:rPr>
        <w:t xml:space="preserve"> et kulturtilbud for børn og unge </w:t>
      </w:r>
      <w:r w:rsidR="000B720B" w:rsidRPr="00315595">
        <w:rPr>
          <w:rFonts w:ascii="Helvetica Neue" w:hAnsi="Helvetica Neue" w:cs="Helvetica Neue"/>
          <w:sz w:val="22"/>
          <w:szCs w:val="22"/>
        </w:rPr>
        <w:t>med</w:t>
      </w:r>
      <w:r w:rsidR="008A1134" w:rsidRPr="00315595">
        <w:rPr>
          <w:rFonts w:ascii="Helvetica Neue" w:hAnsi="Helvetica Neue" w:cs="Helvetica Neue"/>
          <w:sz w:val="22"/>
          <w:szCs w:val="22"/>
        </w:rPr>
        <w:t xml:space="preserve"> </w:t>
      </w:r>
      <w:r w:rsidR="000B720B" w:rsidRPr="00315595">
        <w:rPr>
          <w:rFonts w:ascii="Helvetica Neue" w:hAnsi="Helvetica Neue" w:cs="Helvetica Neue"/>
          <w:sz w:val="22"/>
          <w:szCs w:val="22"/>
        </w:rPr>
        <w:t xml:space="preserve">stor erfaring </w:t>
      </w:r>
      <w:r w:rsidR="008A1134" w:rsidRPr="00315595">
        <w:rPr>
          <w:rFonts w:ascii="Helvetica Neue" w:hAnsi="Helvetica Neue" w:cs="Helvetica Neue"/>
          <w:sz w:val="22"/>
          <w:szCs w:val="22"/>
        </w:rPr>
        <w:t xml:space="preserve">med </w:t>
      </w:r>
      <w:r w:rsidR="009976AF" w:rsidRPr="00315595">
        <w:rPr>
          <w:rFonts w:ascii="Helvetica Neue" w:hAnsi="Helvetica Neue" w:cs="Helvetica Neue"/>
          <w:sz w:val="22"/>
          <w:szCs w:val="22"/>
        </w:rPr>
        <w:t xml:space="preserve">at skabe </w:t>
      </w:r>
      <w:r w:rsidR="008A1134" w:rsidRPr="00315595">
        <w:rPr>
          <w:rFonts w:ascii="Helvetica Neue" w:hAnsi="Helvetica Neue" w:cs="Helvetica Neue"/>
          <w:sz w:val="22"/>
          <w:szCs w:val="22"/>
        </w:rPr>
        <w:t>Minecraft</w:t>
      </w:r>
      <w:r w:rsidR="009976AF" w:rsidRPr="00315595">
        <w:rPr>
          <w:rFonts w:ascii="Helvetica Neue" w:hAnsi="Helvetica Neue" w:cs="Helvetica Neue"/>
          <w:sz w:val="22"/>
          <w:szCs w:val="22"/>
        </w:rPr>
        <w:t xml:space="preserve">sfora </w:t>
      </w:r>
      <w:r w:rsidR="000B720B" w:rsidRPr="00315595">
        <w:rPr>
          <w:rFonts w:ascii="Helvetica Neue" w:hAnsi="Helvetica Neue" w:cs="Helvetica Neue"/>
          <w:sz w:val="22"/>
          <w:szCs w:val="22"/>
        </w:rPr>
        <w:t>for</w:t>
      </w:r>
      <w:r w:rsidR="008A1134" w:rsidRPr="00315595">
        <w:rPr>
          <w:rFonts w:ascii="Helvetica Neue" w:hAnsi="Helvetica Neue" w:cs="Helvetica Neue"/>
          <w:sz w:val="22"/>
          <w:szCs w:val="22"/>
        </w:rPr>
        <w:t xml:space="preserve"> børn</w:t>
      </w:r>
      <w:r w:rsidR="000B720B" w:rsidRPr="00315595">
        <w:rPr>
          <w:rFonts w:ascii="Helvetica Neue" w:hAnsi="Helvetica Neue" w:cs="Helvetica Neue"/>
          <w:sz w:val="22"/>
          <w:szCs w:val="22"/>
        </w:rPr>
        <w:t xml:space="preserve"> og unge</w:t>
      </w:r>
      <w:r w:rsidR="009976AF" w:rsidRPr="00315595">
        <w:rPr>
          <w:rFonts w:ascii="Helvetica Neue" w:hAnsi="Helvetica Neue" w:cs="Helvetica Neue"/>
          <w:sz w:val="22"/>
          <w:szCs w:val="22"/>
        </w:rPr>
        <w:t>,</w:t>
      </w:r>
      <w:r w:rsidRPr="00315595">
        <w:rPr>
          <w:rFonts w:ascii="Helvetica Neue" w:hAnsi="Helvetica Neue" w:cs="Helvetica Neue"/>
          <w:sz w:val="22"/>
          <w:szCs w:val="22"/>
        </w:rPr>
        <w:t xml:space="preserve"> havde de </w:t>
      </w:r>
      <w:r w:rsidR="00847D99">
        <w:rPr>
          <w:rFonts w:ascii="Helvetica Neue" w:hAnsi="Helvetica Neue" w:cs="Helvetica Neue"/>
          <w:sz w:val="22"/>
          <w:szCs w:val="22"/>
        </w:rPr>
        <w:t>al m</w:t>
      </w:r>
      <w:r w:rsidRPr="00315595">
        <w:rPr>
          <w:rFonts w:ascii="Helvetica Neue" w:hAnsi="Helvetica Neue" w:cs="Helvetica Neue"/>
          <w:sz w:val="22"/>
          <w:szCs w:val="22"/>
        </w:rPr>
        <w:t>ulighed for at skabe et kreativt og motiverende læringsunivers, hvor regler og ”pædagogiske” he</w:t>
      </w:r>
      <w:r w:rsidR="009976AF" w:rsidRPr="00315595">
        <w:rPr>
          <w:rFonts w:ascii="Helvetica Neue" w:hAnsi="Helvetica Neue" w:cs="Helvetica Neue"/>
          <w:sz w:val="22"/>
          <w:szCs w:val="22"/>
        </w:rPr>
        <w:t>nsyn kunne ophæves for en stund, som det endelige resultat heldigvis vidnede om</w:t>
      </w:r>
      <w:r w:rsidR="00847D99">
        <w:rPr>
          <w:rFonts w:ascii="Helvetica Neue" w:hAnsi="Helvetica Neue" w:cs="Helvetica Neue"/>
          <w:sz w:val="22"/>
          <w:szCs w:val="22"/>
        </w:rPr>
        <w:t>.</w:t>
      </w:r>
    </w:p>
    <w:p w14:paraId="0DDA4C1D" w14:textId="77777777" w:rsidR="001B6DDF" w:rsidRPr="00315595" w:rsidRDefault="001B6DDF" w:rsidP="007B1D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Neue" w:hAnsi="Helvetica Neue" w:cs="Helvetica Neue"/>
          <w:sz w:val="22"/>
          <w:szCs w:val="22"/>
        </w:rPr>
      </w:pPr>
    </w:p>
    <w:p w14:paraId="4B4FBE83" w14:textId="73682466" w:rsidR="001B6DDF" w:rsidRPr="00847D99" w:rsidRDefault="001B6DDF" w:rsidP="00997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Neue" w:hAnsi="Helvetica Neue" w:cs="Helvetica"/>
          <w:i/>
          <w:iCs/>
          <w:sz w:val="22"/>
          <w:szCs w:val="22"/>
        </w:rPr>
      </w:pPr>
      <w:r w:rsidRPr="00847D99">
        <w:rPr>
          <w:rFonts w:ascii="Helvetica Neue" w:hAnsi="Helvetica Neue" w:cs="Helvetica"/>
          <w:i/>
          <w:iCs/>
          <w:sz w:val="22"/>
          <w:szCs w:val="22"/>
        </w:rPr>
        <w:t xml:space="preserve">”Så var der også det, at der var noget konkurrence imellem dem, hvor de skyder hinanden. Det var jo lige 5. </w:t>
      </w:r>
      <w:r w:rsidR="00847D99" w:rsidRPr="00847D99">
        <w:rPr>
          <w:rFonts w:ascii="Helvetica Neue" w:hAnsi="Helvetica Neue" w:cs="Helvetica"/>
          <w:i/>
          <w:iCs/>
          <w:sz w:val="22"/>
          <w:szCs w:val="22"/>
        </w:rPr>
        <w:t>K</w:t>
      </w:r>
      <w:r w:rsidRPr="00847D99">
        <w:rPr>
          <w:rFonts w:ascii="Helvetica Neue" w:hAnsi="Helvetica Neue" w:cs="Helvetica"/>
          <w:i/>
          <w:iCs/>
          <w:sz w:val="22"/>
          <w:szCs w:val="22"/>
        </w:rPr>
        <w:t xml:space="preserve">lasse det der, eller 4. </w:t>
      </w:r>
      <w:r w:rsidR="00847D99" w:rsidRPr="00847D99">
        <w:rPr>
          <w:rFonts w:ascii="Helvetica Neue" w:hAnsi="Helvetica Neue" w:cs="Helvetica"/>
          <w:i/>
          <w:iCs/>
          <w:sz w:val="22"/>
          <w:szCs w:val="22"/>
        </w:rPr>
        <w:t>K</w:t>
      </w:r>
      <w:r w:rsidRPr="00847D99">
        <w:rPr>
          <w:rFonts w:ascii="Helvetica Neue" w:hAnsi="Helvetica Neue" w:cs="Helvetica"/>
          <w:i/>
          <w:iCs/>
          <w:sz w:val="22"/>
          <w:szCs w:val="22"/>
        </w:rPr>
        <w:t>lasse må jeg hellere sige”</w:t>
      </w:r>
    </w:p>
    <w:p w14:paraId="0AA6AA90" w14:textId="548A7776" w:rsidR="001B6DDF" w:rsidRPr="00315595" w:rsidRDefault="00847D99" w:rsidP="007B1D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Neue" w:hAnsi="Helvetica Neue" w:cs="Helvetica Neue"/>
          <w:sz w:val="22"/>
          <w:szCs w:val="22"/>
        </w:rPr>
      </w:pPr>
      <w:r>
        <w:rPr>
          <w:rFonts w:ascii="Helvetica Neue" w:hAnsi="Helvetica Neue" w:cs="Helvetica Neue"/>
          <w:sz w:val="22"/>
          <w:szCs w:val="22"/>
        </w:rPr>
        <w:t>(</w:t>
      </w:r>
      <w:r w:rsidR="001B6DDF" w:rsidRPr="00315595">
        <w:rPr>
          <w:rFonts w:ascii="Helvetica Neue" w:hAnsi="Helvetica Neue" w:cs="Helvetica Neue"/>
          <w:sz w:val="22"/>
          <w:szCs w:val="22"/>
        </w:rPr>
        <w:t>Irene Larsen</w:t>
      </w:r>
      <w:r>
        <w:rPr>
          <w:rFonts w:ascii="Helvetica Neue" w:hAnsi="Helvetica Neue" w:cs="Helvetica Neue"/>
          <w:sz w:val="22"/>
          <w:szCs w:val="22"/>
        </w:rPr>
        <w:t xml:space="preserve"> lærer fra </w:t>
      </w:r>
      <w:r w:rsidR="00882981" w:rsidRPr="00315595">
        <w:rPr>
          <w:rFonts w:ascii="Helvetica Neue" w:hAnsi="Helvetica Neue" w:cs="Helvetica Neue"/>
          <w:sz w:val="22"/>
          <w:szCs w:val="22"/>
        </w:rPr>
        <w:t>Ahlmannskolen</w:t>
      </w:r>
      <w:r>
        <w:rPr>
          <w:rFonts w:ascii="Helvetica Neue" w:hAnsi="Helvetica Neue" w:cs="Helvetica Neue"/>
          <w:sz w:val="22"/>
          <w:szCs w:val="22"/>
        </w:rPr>
        <w:t>)</w:t>
      </w:r>
    </w:p>
    <w:p w14:paraId="361B3838" w14:textId="77777777" w:rsidR="006C5A3F" w:rsidRPr="00315595" w:rsidRDefault="006C5A3F" w:rsidP="006C5A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Neue" w:hAnsi="Helvetica Neue" w:cs="Helvetica"/>
          <w:sz w:val="22"/>
          <w:szCs w:val="22"/>
        </w:rPr>
      </w:pPr>
    </w:p>
    <w:p w14:paraId="72AE1227" w14:textId="63B56B5B" w:rsidR="006C5A3F" w:rsidRPr="00315595" w:rsidRDefault="006C5A3F" w:rsidP="00847D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Neue" w:hAnsi="Helvetica Neue" w:cs="Helvetica"/>
          <w:sz w:val="22"/>
          <w:szCs w:val="22"/>
        </w:rPr>
      </w:pPr>
      <w:r w:rsidRPr="00315595">
        <w:rPr>
          <w:rFonts w:ascii="Helvetica Neue" w:hAnsi="Helvetica Neue" w:cs="Helvetica"/>
          <w:sz w:val="22"/>
          <w:szCs w:val="22"/>
        </w:rPr>
        <w:t xml:space="preserve">Under indtryk af dialogen og et efterfølgende møde blandt alle institutionerne valgte bibliotekets folk at reformulere </w:t>
      </w:r>
      <w:r w:rsidR="00847D99">
        <w:rPr>
          <w:rFonts w:ascii="Helvetica Neue" w:hAnsi="Helvetica Neue" w:cs="Helvetica"/>
          <w:sz w:val="22"/>
          <w:szCs w:val="22"/>
        </w:rPr>
        <w:t>forløbet</w:t>
      </w:r>
      <w:r w:rsidRPr="00315595">
        <w:rPr>
          <w:rFonts w:ascii="Helvetica Neue" w:hAnsi="Helvetica Neue" w:cs="Helvetica"/>
          <w:sz w:val="22"/>
          <w:szCs w:val="22"/>
        </w:rPr>
        <w:t xml:space="preserve">. </w:t>
      </w:r>
      <w:r w:rsidR="001B6DDF" w:rsidRPr="00315595">
        <w:rPr>
          <w:rFonts w:ascii="Helvetica Neue" w:hAnsi="Helvetica Neue" w:cs="Helvetica"/>
          <w:sz w:val="22"/>
          <w:szCs w:val="22"/>
        </w:rPr>
        <w:t xml:space="preserve">Setuppet blev et helt anderledes univers, hvor </w:t>
      </w:r>
      <w:r w:rsidR="00847D99">
        <w:rPr>
          <w:rFonts w:ascii="Helvetica Neue" w:hAnsi="Helvetica Neue" w:cs="Helvetica"/>
          <w:sz w:val="22"/>
          <w:szCs w:val="22"/>
        </w:rPr>
        <w:t xml:space="preserve">eleverne skulle arbejde med </w:t>
      </w:r>
      <w:r w:rsidRPr="00315595">
        <w:rPr>
          <w:rFonts w:ascii="Helvetica Neue" w:hAnsi="Helvetica Neue" w:cs="Helvetica"/>
          <w:sz w:val="22"/>
          <w:szCs w:val="22"/>
        </w:rPr>
        <w:t xml:space="preserve">skins og soldateruniformer fra 1864 </w:t>
      </w:r>
      <w:r w:rsidR="001B6DDF" w:rsidRPr="00315595">
        <w:rPr>
          <w:rFonts w:ascii="Helvetica Neue" w:hAnsi="Helvetica Neue" w:cs="Helvetica"/>
          <w:sz w:val="22"/>
          <w:szCs w:val="22"/>
        </w:rPr>
        <w:t xml:space="preserve">og </w:t>
      </w:r>
      <w:r w:rsidRPr="00315595">
        <w:rPr>
          <w:rFonts w:ascii="Helvetica Neue" w:hAnsi="Helvetica Neue" w:cs="Helvetica"/>
          <w:sz w:val="22"/>
          <w:szCs w:val="22"/>
        </w:rPr>
        <w:t>bygge</w:t>
      </w:r>
      <w:r w:rsidR="001B6DDF" w:rsidRPr="00315595">
        <w:rPr>
          <w:rFonts w:ascii="Helvetica Neue" w:hAnsi="Helvetica Neue" w:cs="Helvetica"/>
          <w:sz w:val="22"/>
          <w:szCs w:val="22"/>
        </w:rPr>
        <w:t>de</w:t>
      </w:r>
      <w:r w:rsidRPr="00315595">
        <w:rPr>
          <w:rFonts w:ascii="Helvetica Neue" w:hAnsi="Helvetica Neue" w:cs="Helvetica"/>
          <w:sz w:val="22"/>
          <w:szCs w:val="22"/>
        </w:rPr>
        <w:t xml:space="preserve"> huse i Sønderborg anno 1864. Til sidst ville </w:t>
      </w:r>
      <w:r w:rsidRPr="00315595">
        <w:rPr>
          <w:rFonts w:ascii="Helvetica Neue" w:hAnsi="Helvetica Neue" w:cs="Helvetica"/>
          <w:sz w:val="22"/>
          <w:szCs w:val="22"/>
        </w:rPr>
        <w:lastRenderedPageBreak/>
        <w:t>eleverne som den store kulmination på forløbet opleve at blive “bombet”</w:t>
      </w:r>
      <w:r w:rsidR="001B6DDF" w:rsidRPr="00315595">
        <w:rPr>
          <w:rFonts w:ascii="Helvetica Neue" w:hAnsi="Helvetica Neue" w:cs="Helvetica"/>
          <w:sz w:val="22"/>
          <w:szCs w:val="22"/>
        </w:rPr>
        <w:t xml:space="preserve"> ligesom under bombningen af Sønderborg.</w:t>
      </w:r>
      <w:r w:rsidRPr="00315595">
        <w:rPr>
          <w:rFonts w:ascii="Helvetica Neue" w:hAnsi="Helvetica Neue" w:cs="Helvetica"/>
          <w:sz w:val="22"/>
          <w:szCs w:val="22"/>
        </w:rPr>
        <w:t xml:space="preserve"> På den måde var forløbet tro mod sin titel, “Ægte død og ødelæggelse”.</w:t>
      </w:r>
    </w:p>
    <w:p w14:paraId="3B5D5CE4" w14:textId="77777777" w:rsidR="00315595" w:rsidRPr="00315595" w:rsidRDefault="00315595" w:rsidP="003155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Neue" w:hAnsi="Helvetica Neue" w:cs="Helvetica"/>
          <w:sz w:val="22"/>
          <w:szCs w:val="22"/>
        </w:rPr>
      </w:pPr>
    </w:p>
    <w:p w14:paraId="62F7483F" w14:textId="77777777" w:rsidR="00315595" w:rsidRPr="00315595" w:rsidRDefault="00315595" w:rsidP="003155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Neue" w:hAnsi="Helvetica Neue" w:cs="Helvetica"/>
          <w:sz w:val="22"/>
          <w:szCs w:val="22"/>
        </w:rPr>
      </w:pPr>
    </w:p>
    <w:p w14:paraId="449FE604" w14:textId="41E4803D" w:rsidR="007B1DAE" w:rsidRPr="00847D99" w:rsidRDefault="006C5A3F" w:rsidP="00847D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line="288" w:lineRule="auto"/>
        <w:rPr>
          <w:rFonts w:ascii="Helvetica Neue" w:hAnsi="Helvetica Neue" w:cs="Helvetica"/>
          <w:b/>
          <w:bCs/>
          <w:spacing w:val="5"/>
          <w:kern w:val="1"/>
          <w:sz w:val="28"/>
          <w:szCs w:val="28"/>
        </w:rPr>
      </w:pPr>
      <w:r w:rsidRPr="00315595">
        <w:rPr>
          <w:rFonts w:ascii="Helvetica Neue" w:hAnsi="Helvetica Neue" w:cs="Helvetica"/>
          <w:b/>
          <w:bCs/>
          <w:spacing w:val="5"/>
          <w:kern w:val="1"/>
          <w:sz w:val="28"/>
          <w:szCs w:val="28"/>
        </w:rPr>
        <w:t>Opsummering</w:t>
      </w:r>
    </w:p>
    <w:p w14:paraId="4547F5AE" w14:textId="77777777" w:rsidR="007B1DAE" w:rsidRPr="00315595" w:rsidRDefault="007B1DAE" w:rsidP="007B1DAE">
      <w:pPr>
        <w:rPr>
          <w:rFonts w:ascii="Helvetica Neue" w:hAnsi="Helvetica Neue" w:cs="Helvetica"/>
          <w:color w:val="FC101B"/>
          <w:sz w:val="22"/>
          <w:szCs w:val="22"/>
        </w:rPr>
      </w:pPr>
    </w:p>
    <w:p w14:paraId="5638E5E1" w14:textId="76F98F46" w:rsidR="00E77114" w:rsidRPr="00315595" w:rsidRDefault="00E77114" w:rsidP="00E77114">
      <w:pPr>
        <w:spacing w:line="360" w:lineRule="auto"/>
        <w:rPr>
          <w:rFonts w:ascii="Helvetica Neue" w:hAnsi="Helvetica Neue" w:cs="Helvetica"/>
          <w:color w:val="000000" w:themeColor="text1"/>
          <w:sz w:val="22"/>
          <w:szCs w:val="22"/>
        </w:rPr>
      </w:pPr>
      <w:r w:rsidRPr="00315595">
        <w:rPr>
          <w:rFonts w:ascii="Helvetica Neue" w:hAnsi="Helvetica Neue" w:cs="Helvetica"/>
          <w:color w:val="000000" w:themeColor="text1"/>
          <w:sz w:val="22"/>
          <w:szCs w:val="22"/>
        </w:rPr>
        <w:t xml:space="preserve">Spildidaktikker og spilscenarier kan med fordel være det, der bygger bro mellem domæner, det som skaber forbindelse mellem spilmål og læringsmål og det som bygger bro mellem elevernes fritidsdomæner og en abstrakt fortid, som eleverne kan tage på visit i. </w:t>
      </w:r>
    </w:p>
    <w:p w14:paraId="5EFA6F6E" w14:textId="77777777" w:rsidR="00E77114" w:rsidRPr="00315595" w:rsidRDefault="00E77114" w:rsidP="00E77114">
      <w:pPr>
        <w:spacing w:line="360" w:lineRule="auto"/>
        <w:rPr>
          <w:rFonts w:ascii="Helvetica Neue" w:hAnsi="Helvetica Neue" w:cs="Helvetica"/>
          <w:color w:val="000000" w:themeColor="text1"/>
          <w:sz w:val="22"/>
          <w:szCs w:val="22"/>
        </w:rPr>
      </w:pPr>
    </w:p>
    <w:p w14:paraId="57A900EF" w14:textId="0BFCF43E" w:rsidR="009225DF" w:rsidRDefault="007B1DAE" w:rsidP="009966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line="360" w:lineRule="auto"/>
        <w:rPr>
          <w:rFonts w:ascii="Helvetica Neue" w:hAnsi="Helvetica Neue" w:cs="Helvetica"/>
          <w:color w:val="000000" w:themeColor="text1"/>
          <w:sz w:val="22"/>
          <w:szCs w:val="22"/>
        </w:rPr>
      </w:pPr>
      <w:r w:rsidRPr="00315595">
        <w:rPr>
          <w:rFonts w:ascii="Helvetica Neue" w:hAnsi="Helvetica Neue" w:cs="Helvetica"/>
          <w:sz w:val="22"/>
          <w:szCs w:val="22"/>
        </w:rPr>
        <w:t xml:space="preserve">Resultatet af samarbejdet mellem kulturinstitutioner, uddannelseinstitution og skoler </w:t>
      </w:r>
      <w:r w:rsidR="009976AF" w:rsidRPr="00315595">
        <w:rPr>
          <w:rFonts w:ascii="Helvetica Neue" w:hAnsi="Helvetica Neue" w:cs="Helvetica"/>
          <w:sz w:val="22"/>
          <w:szCs w:val="22"/>
        </w:rPr>
        <w:t>blev</w:t>
      </w:r>
      <w:r w:rsidRPr="00315595">
        <w:rPr>
          <w:rFonts w:ascii="Helvetica Neue" w:hAnsi="Helvetica Neue" w:cs="Helvetica"/>
          <w:sz w:val="22"/>
          <w:szCs w:val="22"/>
        </w:rPr>
        <w:t xml:space="preserve"> derfor</w:t>
      </w:r>
      <w:r w:rsidR="009976AF" w:rsidRPr="00315595">
        <w:rPr>
          <w:rFonts w:ascii="Helvetica Neue" w:hAnsi="Helvetica Neue" w:cs="Helvetica"/>
          <w:sz w:val="22"/>
          <w:szCs w:val="22"/>
        </w:rPr>
        <w:t>, at Biblioteket Sønderborg fik skabt</w:t>
      </w:r>
      <w:r w:rsidRPr="00315595">
        <w:rPr>
          <w:rFonts w:ascii="Helvetica Neue" w:hAnsi="Helvetica Neue" w:cs="Helvetica"/>
          <w:sz w:val="22"/>
          <w:szCs w:val="22"/>
        </w:rPr>
        <w:t xml:space="preserve"> et kreativt og motiverende tilbud til skoler som gerne vil </w:t>
      </w:r>
      <w:r w:rsidR="009976AF" w:rsidRPr="00315595">
        <w:rPr>
          <w:rFonts w:ascii="Helvetica Neue" w:hAnsi="Helvetica Neue" w:cs="Helvetica"/>
          <w:sz w:val="22"/>
          <w:szCs w:val="22"/>
        </w:rPr>
        <w:t>agere i et spændingsfelt mellem flere verdener</w:t>
      </w:r>
      <w:r w:rsidRPr="00315595">
        <w:rPr>
          <w:rFonts w:ascii="Helvetica Neue" w:hAnsi="Helvetica Neue" w:cs="Helvetica"/>
          <w:sz w:val="22"/>
          <w:szCs w:val="22"/>
        </w:rPr>
        <w:t xml:space="preserve">. </w:t>
      </w:r>
      <w:r w:rsidR="009976AF" w:rsidRPr="00315595">
        <w:rPr>
          <w:rFonts w:ascii="Helvetica Neue" w:hAnsi="Helvetica Neue" w:cs="Helvetica"/>
          <w:sz w:val="22"/>
          <w:szCs w:val="22"/>
        </w:rPr>
        <w:t>Her er</w:t>
      </w:r>
      <w:r w:rsidRPr="00315595">
        <w:rPr>
          <w:rFonts w:ascii="Helvetica Neue" w:hAnsi="Helvetica Neue" w:cs="Helvetica"/>
          <w:sz w:val="22"/>
          <w:szCs w:val="22"/>
        </w:rPr>
        <w:t xml:space="preserve"> det vigtigt, at der skrives en usynlig kontrakt </w:t>
      </w:r>
      <w:r w:rsidRPr="00315595">
        <w:rPr>
          <w:rFonts w:ascii="Helvetica Neue" w:hAnsi="Helvetica Neue" w:cs="Helvetica"/>
          <w:color w:val="000000" w:themeColor="text1"/>
          <w:sz w:val="22"/>
          <w:szCs w:val="22"/>
        </w:rPr>
        <w:t>blandt aktørerne til at tage aktiv del i løjerne me</w:t>
      </w:r>
      <w:bookmarkStart w:id="0" w:name="_GoBack"/>
      <w:bookmarkEnd w:id="0"/>
      <w:r w:rsidRPr="00315595">
        <w:rPr>
          <w:rFonts w:ascii="Helvetica Neue" w:hAnsi="Helvetica Neue" w:cs="Helvetica"/>
          <w:color w:val="000000" w:themeColor="text1"/>
          <w:sz w:val="22"/>
          <w:szCs w:val="22"/>
        </w:rPr>
        <w:t xml:space="preserve">d hver </w:t>
      </w:r>
      <w:r w:rsidR="008B26C9">
        <w:rPr>
          <w:rFonts w:ascii="Helvetica Neue" w:hAnsi="Helvetica Neue" w:cs="Helvetica"/>
          <w:color w:val="000000" w:themeColor="text1"/>
          <w:sz w:val="22"/>
          <w:szCs w:val="22"/>
        </w:rPr>
        <w:t>sine</w:t>
      </w:r>
      <w:r w:rsidRPr="00315595">
        <w:rPr>
          <w:rFonts w:ascii="Helvetica Neue" w:hAnsi="Helvetica Neue" w:cs="Helvetica"/>
          <w:color w:val="000000" w:themeColor="text1"/>
          <w:sz w:val="22"/>
          <w:szCs w:val="22"/>
        </w:rPr>
        <w:t xml:space="preserve"> forudsætninger</w:t>
      </w:r>
      <w:r w:rsidR="008B26C9">
        <w:rPr>
          <w:rFonts w:ascii="Helvetica Neue" w:hAnsi="Helvetica Neue" w:cs="Helvetica"/>
          <w:color w:val="000000" w:themeColor="text1"/>
          <w:sz w:val="22"/>
          <w:szCs w:val="22"/>
        </w:rPr>
        <w:t>,</w:t>
      </w:r>
      <w:r w:rsidRPr="00315595">
        <w:rPr>
          <w:rFonts w:ascii="Helvetica Neue" w:hAnsi="Helvetica Neue" w:cs="Helvetica"/>
          <w:color w:val="000000" w:themeColor="text1"/>
          <w:sz w:val="22"/>
          <w:szCs w:val="22"/>
        </w:rPr>
        <w:t xml:space="preserve"> </w:t>
      </w:r>
      <w:r w:rsidR="009976AF" w:rsidRPr="00315595">
        <w:rPr>
          <w:rFonts w:ascii="Helvetica Neue" w:hAnsi="Helvetica Neue" w:cs="Helvetica"/>
          <w:color w:val="000000" w:themeColor="text1"/>
          <w:sz w:val="22"/>
          <w:szCs w:val="22"/>
        </w:rPr>
        <w:t>for at den åbne skole kan blive et vellykket projekt.</w:t>
      </w:r>
    </w:p>
    <w:sdt>
      <w:sdtPr>
        <w:rPr>
          <w:rFonts w:ascii="Georgia" w:eastAsia="Times New Roman" w:hAnsi="Georgia" w:cs="Times New Roman"/>
          <w:b w:val="0"/>
          <w:bCs w:val="0"/>
          <w:color w:val="auto"/>
          <w:sz w:val="20"/>
          <w:szCs w:val="24"/>
          <w:lang w:eastAsia="da-DK"/>
        </w:rPr>
        <w:id w:val="908660131"/>
        <w:docPartObj>
          <w:docPartGallery w:val="Bibliographies"/>
          <w:docPartUnique/>
        </w:docPartObj>
      </w:sdtPr>
      <w:sdtEndPr/>
      <w:sdtContent>
        <w:p w14:paraId="5822DCE2" w14:textId="4E5E84AD" w:rsidR="009225DF" w:rsidRDefault="009225DF">
          <w:pPr>
            <w:pStyle w:val="Overskrift1"/>
          </w:pPr>
          <w:r>
            <w:t>Bibliografi</w:t>
          </w:r>
        </w:p>
        <w:sdt>
          <w:sdtPr>
            <w:id w:val="111145805"/>
            <w:bibliography/>
          </w:sdtPr>
          <w:sdtEndPr/>
          <w:sdtContent>
            <w:p w14:paraId="489E7391" w14:textId="77777777" w:rsidR="00035191" w:rsidRDefault="009225DF" w:rsidP="00035191">
              <w:pPr>
                <w:pStyle w:val="Bibliografi"/>
                <w:ind w:left="720" w:hanging="720"/>
                <w:rPr>
                  <w:noProof/>
                  <w:sz w:val="24"/>
                </w:rPr>
              </w:pPr>
              <w:r>
                <w:fldChar w:fldCharType="begin"/>
              </w:r>
              <w:r>
                <w:instrText>BIBLIOGRAPHY</w:instrText>
              </w:r>
              <w:r>
                <w:fldChar w:fldCharType="separate"/>
              </w:r>
              <w:r w:rsidR="00035191">
                <w:rPr>
                  <w:noProof/>
                </w:rPr>
                <w:t xml:space="preserve">Biesta, G. J. (2009). </w:t>
              </w:r>
              <w:r w:rsidR="00035191">
                <w:rPr>
                  <w:i/>
                  <w:iCs/>
                  <w:noProof/>
                </w:rPr>
                <w:t>Læring retur: demokratisk dannelse for en menneskelig fremtid .</w:t>
              </w:r>
              <w:r w:rsidR="00035191">
                <w:rPr>
                  <w:noProof/>
                </w:rPr>
                <w:t xml:space="preserve"> København: Forlaget UP - Unge Pædagoger.</w:t>
              </w:r>
            </w:p>
            <w:p w14:paraId="01C458D2" w14:textId="77777777" w:rsidR="00035191" w:rsidRDefault="00035191" w:rsidP="00035191">
              <w:pPr>
                <w:pStyle w:val="Bibliografi"/>
                <w:ind w:left="720" w:hanging="720"/>
                <w:rPr>
                  <w:noProof/>
                </w:rPr>
              </w:pPr>
              <w:r>
                <w:rPr>
                  <w:noProof/>
                </w:rPr>
                <w:t xml:space="preserve">Gee, J. P. (2007). </w:t>
              </w:r>
              <w:r>
                <w:rPr>
                  <w:i/>
                  <w:iCs/>
                  <w:noProof/>
                </w:rPr>
                <w:t>Good Video Games and Good Learning (New Literacies and Digital Epistemologies).</w:t>
              </w:r>
              <w:r>
                <w:rPr>
                  <w:noProof/>
                </w:rPr>
                <w:t xml:space="preserve"> New York: Peter Lang Publishing, Inc.</w:t>
              </w:r>
            </w:p>
            <w:p w14:paraId="64902D47" w14:textId="77777777" w:rsidR="00035191" w:rsidRDefault="00035191" w:rsidP="00035191">
              <w:pPr>
                <w:pStyle w:val="Bibliografi"/>
                <w:ind w:left="720" w:hanging="720"/>
                <w:rPr>
                  <w:noProof/>
                </w:rPr>
              </w:pPr>
              <w:r>
                <w:rPr>
                  <w:noProof/>
                </w:rPr>
                <w:t xml:space="preserve">Hanghøj, T. (2009). Debatspil i undervisningen - om scenariekompetence, mundtlighed og spildidaktik. I J. B. m.fl., </w:t>
              </w:r>
              <w:r>
                <w:rPr>
                  <w:i/>
                  <w:iCs/>
                  <w:noProof/>
                </w:rPr>
                <w:t>Kompetencer i dansk.</w:t>
              </w:r>
              <w:r>
                <w:rPr>
                  <w:noProof/>
                </w:rPr>
                <w:t xml:space="preserve"> København: Gyldendal.</w:t>
              </w:r>
            </w:p>
            <w:p w14:paraId="0A25F775" w14:textId="77777777" w:rsidR="00035191" w:rsidRDefault="00035191" w:rsidP="00035191">
              <w:pPr>
                <w:pStyle w:val="Bibliografi"/>
                <w:ind w:left="720" w:hanging="720"/>
                <w:rPr>
                  <w:noProof/>
                </w:rPr>
              </w:pPr>
              <w:r>
                <w:rPr>
                  <w:noProof/>
                </w:rPr>
                <w:t xml:space="preserve">Hanghøj, T. (2012). Spilscenarier i undervisningen –præsentation af en didaktisk model. </w:t>
              </w:r>
              <w:r>
                <w:rPr>
                  <w:i/>
                  <w:iCs/>
                  <w:noProof/>
                </w:rPr>
                <w:t xml:space="preserve">Læring &amp; Medier (LOM) </w:t>
              </w:r>
              <w:r>
                <w:rPr>
                  <w:noProof/>
                </w:rPr>
                <w:t>(9), s. 1-22.</w:t>
              </w:r>
            </w:p>
            <w:p w14:paraId="6D92F4E1" w14:textId="77777777" w:rsidR="00035191" w:rsidRDefault="00035191" w:rsidP="00035191">
              <w:pPr>
                <w:pStyle w:val="Bibliografi"/>
                <w:ind w:left="720" w:hanging="720"/>
                <w:rPr>
                  <w:noProof/>
                </w:rPr>
              </w:pPr>
              <w:r>
                <w:rPr>
                  <w:noProof/>
                </w:rPr>
                <w:t xml:space="preserve">Hanghøj, T. (2014). ”Man kan jo ikke overleve, når man ikke kan dø!” – didaktiske refleksioner over brug af Minecraft i danskfage. </w:t>
              </w:r>
              <w:r>
                <w:rPr>
                  <w:i/>
                  <w:iCs/>
                  <w:noProof/>
                </w:rPr>
                <w:t>Viden om literacy</w:t>
              </w:r>
              <w:r>
                <w:rPr>
                  <w:noProof/>
                </w:rPr>
                <w:t>(16).</w:t>
              </w:r>
            </w:p>
            <w:p w14:paraId="39C9507A" w14:textId="77777777" w:rsidR="00035191" w:rsidRDefault="00035191" w:rsidP="00035191">
              <w:pPr>
                <w:pStyle w:val="Bibliografi"/>
                <w:ind w:left="720" w:hanging="720"/>
                <w:rPr>
                  <w:noProof/>
                </w:rPr>
              </w:pPr>
              <w:r>
                <w:rPr>
                  <w:noProof/>
                </w:rPr>
                <w:t xml:space="preserve">Jensen, B. E. (1996). Historiebevidsthed og historie – hvad er det? . I H. &amp;. Brinckmann, </w:t>
              </w:r>
              <w:r>
                <w:rPr>
                  <w:i/>
                  <w:iCs/>
                  <w:noProof/>
                </w:rPr>
                <w:t>Historieskabte såvel som historieskabende: 7 historiedidaktiske essays.</w:t>
              </w:r>
              <w:r>
                <w:rPr>
                  <w:noProof/>
                </w:rPr>
                <w:t xml:space="preserve"> Gesten: OP-forlaget Aps.</w:t>
              </w:r>
            </w:p>
            <w:p w14:paraId="7B213228" w14:textId="77777777" w:rsidR="00035191" w:rsidRDefault="00035191" w:rsidP="00035191">
              <w:pPr>
                <w:pStyle w:val="Bibliografi"/>
                <w:ind w:left="720" w:hanging="720"/>
                <w:rPr>
                  <w:noProof/>
                </w:rPr>
              </w:pPr>
              <w:r>
                <w:rPr>
                  <w:noProof/>
                </w:rPr>
                <w:t xml:space="preserve">Jessen, C. (2008). Læringsspil og leg. I L. B. Andreasen, B. Meyer, &amp; P. Rattleff, </w:t>
              </w:r>
              <w:r>
                <w:rPr>
                  <w:i/>
                  <w:iCs/>
                  <w:noProof/>
                </w:rPr>
                <w:t>Digitale medier og didaktisk design: Brug, erfaringer og forskning</w:t>
              </w:r>
              <w:r>
                <w:rPr>
                  <w:noProof/>
                </w:rPr>
                <w:t xml:space="preserve"> (s. 46-63). København: Danmarks Pædagogiske Universitetsforlag.</w:t>
              </w:r>
            </w:p>
            <w:p w14:paraId="438E2091" w14:textId="77777777" w:rsidR="00035191" w:rsidRDefault="00035191" w:rsidP="00035191">
              <w:pPr>
                <w:pStyle w:val="Bibliografi"/>
                <w:ind w:left="720" w:hanging="720"/>
                <w:rPr>
                  <w:noProof/>
                </w:rPr>
              </w:pPr>
              <w:r>
                <w:rPr>
                  <w:noProof/>
                </w:rPr>
                <w:t xml:space="preserve">Jessen, C. (2014). Generation Minecraft: Digitalisering af børns leg. </w:t>
              </w:r>
              <w:r>
                <w:rPr>
                  <w:i/>
                  <w:iCs/>
                  <w:noProof/>
                </w:rPr>
                <w:t>K Forum</w:t>
              </w:r>
              <w:r>
                <w:rPr>
                  <w:noProof/>
                </w:rPr>
                <w:t>.</w:t>
              </w:r>
            </w:p>
            <w:p w14:paraId="3E843437" w14:textId="77777777" w:rsidR="00035191" w:rsidRDefault="00035191" w:rsidP="00035191">
              <w:pPr>
                <w:pStyle w:val="Bibliografi"/>
                <w:ind w:left="720" w:hanging="720"/>
                <w:rPr>
                  <w:noProof/>
                </w:rPr>
              </w:pPr>
              <w:r>
                <w:rPr>
                  <w:noProof/>
                </w:rPr>
                <w:t xml:space="preserve">Læringsportal, E. -D. (2017). </w:t>
              </w:r>
              <w:r>
                <w:rPr>
                  <w:i/>
                  <w:iCs/>
                  <w:noProof/>
                </w:rPr>
                <w:t>emu.dk</w:t>
              </w:r>
              <w:r>
                <w:rPr>
                  <w:noProof/>
                </w:rPr>
                <w:t>. Hentet fra EMU - Danmarks Læringsportal: http://www.emu.dk/omraade/gsk-lærer/ffm/historie</w:t>
              </w:r>
            </w:p>
            <w:p w14:paraId="70D3FE24" w14:textId="77777777" w:rsidR="00035191" w:rsidRDefault="00035191" w:rsidP="00035191">
              <w:pPr>
                <w:pStyle w:val="Bibliografi"/>
                <w:ind w:left="720" w:hanging="720"/>
                <w:rPr>
                  <w:noProof/>
                </w:rPr>
              </w:pPr>
              <w:r>
                <w:rPr>
                  <w:noProof/>
                </w:rPr>
                <w:t xml:space="preserve">Poulsen, J. A. (20. 04 2015). </w:t>
              </w:r>
              <w:r>
                <w:rPr>
                  <w:i/>
                  <w:iCs/>
                  <w:noProof/>
                </w:rPr>
                <w:t>Hvad pokker er historiske scenarier.</w:t>
              </w:r>
              <w:r>
                <w:rPr>
                  <w:noProof/>
                </w:rPr>
                <w:t xml:space="preserve"> Hentet fra historielab.dk: http://historielab.dk/hvad-pokker-er-historiske-scenarier/</w:t>
              </w:r>
            </w:p>
            <w:p w14:paraId="4C80AC55" w14:textId="4CDCD184" w:rsidR="009225DF" w:rsidRDefault="009225DF" w:rsidP="00035191">
              <w:r>
                <w:rPr>
                  <w:b/>
                  <w:bCs/>
                  <w:noProof/>
                </w:rPr>
                <w:fldChar w:fldCharType="end"/>
              </w:r>
            </w:p>
          </w:sdtContent>
        </w:sdt>
      </w:sdtContent>
    </w:sdt>
    <w:p w14:paraId="0995AF16" w14:textId="77777777" w:rsidR="009225DF" w:rsidRDefault="009225DF" w:rsidP="003155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line="360" w:lineRule="auto"/>
        <w:rPr>
          <w:rFonts w:ascii="Helvetica Neue" w:hAnsi="Helvetica Neue" w:cs="Helvetica"/>
          <w:color w:val="000000" w:themeColor="text1"/>
          <w:sz w:val="22"/>
          <w:szCs w:val="22"/>
        </w:rPr>
      </w:pPr>
    </w:p>
    <w:p w14:paraId="4E6AA5CD" w14:textId="77777777" w:rsidR="009225DF" w:rsidRDefault="009225DF" w:rsidP="003155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line="360" w:lineRule="auto"/>
        <w:rPr>
          <w:rFonts w:ascii="Helvetica Neue" w:hAnsi="Helvetica Neue" w:cs="Helvetica"/>
          <w:color w:val="000000" w:themeColor="text1"/>
          <w:sz w:val="22"/>
          <w:szCs w:val="22"/>
        </w:rPr>
      </w:pPr>
    </w:p>
    <w:p w14:paraId="6C6775E6" w14:textId="77777777" w:rsidR="009225DF" w:rsidRPr="00315595" w:rsidRDefault="009225DF" w:rsidP="003155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line="360" w:lineRule="auto"/>
        <w:rPr>
          <w:rFonts w:ascii="Helvetica Neue" w:hAnsi="Helvetica Neue" w:cs="Helvetica"/>
          <w:sz w:val="22"/>
          <w:szCs w:val="22"/>
        </w:rPr>
      </w:pPr>
    </w:p>
    <w:p w14:paraId="5C7DC536" w14:textId="77777777" w:rsidR="00A81156" w:rsidRPr="00315595" w:rsidRDefault="00A81156" w:rsidP="006C5A3F">
      <w:pPr>
        <w:rPr>
          <w:rFonts w:ascii="Helvetica Neue" w:hAnsi="Helvetica Neue" w:cs="Helvetica"/>
          <w:color w:val="FC101B"/>
          <w:sz w:val="22"/>
          <w:szCs w:val="22"/>
        </w:rPr>
      </w:pPr>
    </w:p>
    <w:p w14:paraId="0EC49876" w14:textId="77777777" w:rsidR="00A81156" w:rsidRPr="00315595" w:rsidRDefault="00A81156" w:rsidP="00A811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Neue" w:hAnsi="Helvetica Neue" w:cs="Helvetica"/>
          <w:sz w:val="22"/>
          <w:szCs w:val="22"/>
        </w:rPr>
      </w:pPr>
    </w:p>
    <w:p w14:paraId="1A768B9A" w14:textId="0BDEB737" w:rsidR="00AA7DE9" w:rsidRPr="00315595" w:rsidRDefault="00AA7DE9" w:rsidP="006C5A3F">
      <w:pPr>
        <w:rPr>
          <w:rFonts w:ascii="Helvetica Neue" w:hAnsi="Helvetica Neue"/>
          <w:sz w:val="22"/>
          <w:szCs w:val="22"/>
        </w:rPr>
      </w:pPr>
    </w:p>
    <w:sectPr w:rsidR="00AA7DE9" w:rsidRPr="00315595" w:rsidSect="00563183">
      <w:footerReference w:type="even" r:id="rId8"/>
      <w:footerReference w:type="default" r:id="rId9"/>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3158B1" w14:textId="77777777" w:rsidR="00D45C37" w:rsidRDefault="00D45C37" w:rsidP="00760E12">
      <w:pPr>
        <w:spacing w:line="240" w:lineRule="auto"/>
      </w:pPr>
      <w:r>
        <w:separator/>
      </w:r>
    </w:p>
  </w:endnote>
  <w:endnote w:type="continuationSeparator" w:id="0">
    <w:p w14:paraId="6D394488" w14:textId="77777777" w:rsidR="00D45C37" w:rsidRDefault="00D45C37" w:rsidP="00760E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w:panose1 w:val="02000503000000020004"/>
    <w:charset w:val="00"/>
    <w:family w:val="auto"/>
    <w:pitch w:val="variable"/>
    <w:sig w:usb0="E50002FF" w:usb1="500079DB" w:usb2="00000010" w:usb3="00000000" w:csb0="00000001" w:csb1="00000000"/>
  </w:font>
  <w:font w:name="宋体">
    <w:charset w:val="86"/>
    <w:family w:val="auto"/>
    <w:pitch w:val="variable"/>
    <w:sig w:usb0="00000003" w:usb1="288F0000" w:usb2="00000016" w:usb3="00000000" w:csb0="0004000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E4519" w14:textId="77777777" w:rsidR="00B020E0" w:rsidRDefault="00B020E0" w:rsidP="00B020E0">
    <w:pPr>
      <w:pStyle w:val="Sidefod"/>
      <w:framePr w:wrap="none"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51D424A2" w14:textId="77777777" w:rsidR="00B020E0" w:rsidRDefault="00B020E0" w:rsidP="00760E12">
    <w:pPr>
      <w:pStyle w:val="Sidefod"/>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A2777" w14:textId="5D146EF9" w:rsidR="00B020E0" w:rsidRDefault="00B020E0" w:rsidP="00B020E0">
    <w:pPr>
      <w:pStyle w:val="Sidefod"/>
      <w:framePr w:wrap="none"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035191">
      <w:rPr>
        <w:rStyle w:val="Sidetal"/>
        <w:noProof/>
      </w:rPr>
      <w:t>10</w:t>
    </w:r>
    <w:r>
      <w:rPr>
        <w:rStyle w:val="Sidetal"/>
      </w:rPr>
      <w:fldChar w:fldCharType="end"/>
    </w:r>
  </w:p>
  <w:p w14:paraId="3FAE2EE7" w14:textId="77777777" w:rsidR="00B020E0" w:rsidRDefault="00B020E0" w:rsidP="00760E12">
    <w:pPr>
      <w:pStyle w:val="Sidefod"/>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1BBBB7" w14:textId="77777777" w:rsidR="00D45C37" w:rsidRDefault="00D45C37" w:rsidP="00760E12">
      <w:pPr>
        <w:spacing w:line="240" w:lineRule="auto"/>
      </w:pPr>
      <w:r>
        <w:separator/>
      </w:r>
    </w:p>
  </w:footnote>
  <w:footnote w:type="continuationSeparator" w:id="0">
    <w:p w14:paraId="6FA66DFD" w14:textId="77777777" w:rsidR="00D45C37" w:rsidRDefault="00D45C37" w:rsidP="00760E12">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541095"/>
    <w:multiLevelType w:val="hybridMultilevel"/>
    <w:tmpl w:val="146277D0"/>
    <w:lvl w:ilvl="0" w:tplc="46A82830">
      <w:numFmt w:val="bullet"/>
      <w:lvlText w:val="-"/>
      <w:lvlJc w:val="left"/>
      <w:pPr>
        <w:ind w:left="720" w:hanging="360"/>
      </w:pPr>
      <w:rPr>
        <w:rFonts w:ascii="Helvetica Neue" w:eastAsiaTheme="minorEastAsia" w:hAnsi="Helvetica Neue" w:cs="Helvetica Neue"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3AA208C9"/>
    <w:multiLevelType w:val="hybridMultilevel"/>
    <w:tmpl w:val="4ECEB3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A3F"/>
    <w:rsid w:val="00001089"/>
    <w:rsid w:val="00035191"/>
    <w:rsid w:val="00036BF4"/>
    <w:rsid w:val="0004587D"/>
    <w:rsid w:val="000B720B"/>
    <w:rsid w:val="00160ED7"/>
    <w:rsid w:val="001B6DCD"/>
    <w:rsid w:val="001B6DDF"/>
    <w:rsid w:val="001E1B8C"/>
    <w:rsid w:val="001F67C2"/>
    <w:rsid w:val="00226A11"/>
    <w:rsid w:val="002A2A59"/>
    <w:rsid w:val="002B7CF7"/>
    <w:rsid w:val="0030420C"/>
    <w:rsid w:val="00315595"/>
    <w:rsid w:val="00327771"/>
    <w:rsid w:val="00334662"/>
    <w:rsid w:val="003B6681"/>
    <w:rsid w:val="003B6804"/>
    <w:rsid w:val="004B1245"/>
    <w:rsid w:val="004C0B52"/>
    <w:rsid w:val="00527B81"/>
    <w:rsid w:val="00544235"/>
    <w:rsid w:val="00563183"/>
    <w:rsid w:val="00567BF3"/>
    <w:rsid w:val="0059618C"/>
    <w:rsid w:val="005E4AF9"/>
    <w:rsid w:val="0060361D"/>
    <w:rsid w:val="00604239"/>
    <w:rsid w:val="0061589E"/>
    <w:rsid w:val="006248FD"/>
    <w:rsid w:val="006754A3"/>
    <w:rsid w:val="00677B4C"/>
    <w:rsid w:val="006B7401"/>
    <w:rsid w:val="006C5A3F"/>
    <w:rsid w:val="006D6918"/>
    <w:rsid w:val="006E5A91"/>
    <w:rsid w:val="00760E12"/>
    <w:rsid w:val="00777A5D"/>
    <w:rsid w:val="007B1DAE"/>
    <w:rsid w:val="00846296"/>
    <w:rsid w:val="00847D99"/>
    <w:rsid w:val="00850401"/>
    <w:rsid w:val="00875529"/>
    <w:rsid w:val="00882981"/>
    <w:rsid w:val="008A1134"/>
    <w:rsid w:val="008B26C9"/>
    <w:rsid w:val="009225DF"/>
    <w:rsid w:val="00974DFD"/>
    <w:rsid w:val="009902F8"/>
    <w:rsid w:val="009966BC"/>
    <w:rsid w:val="009976AF"/>
    <w:rsid w:val="009A158B"/>
    <w:rsid w:val="009B6BC3"/>
    <w:rsid w:val="00A00DAB"/>
    <w:rsid w:val="00A072E6"/>
    <w:rsid w:val="00A81156"/>
    <w:rsid w:val="00AA7DE9"/>
    <w:rsid w:val="00AD0091"/>
    <w:rsid w:val="00AD2DC4"/>
    <w:rsid w:val="00B020E0"/>
    <w:rsid w:val="00B43F9B"/>
    <w:rsid w:val="00B67084"/>
    <w:rsid w:val="00BB0934"/>
    <w:rsid w:val="00C310C9"/>
    <w:rsid w:val="00C35197"/>
    <w:rsid w:val="00C46E4A"/>
    <w:rsid w:val="00C803DB"/>
    <w:rsid w:val="00CA1CD8"/>
    <w:rsid w:val="00CB6694"/>
    <w:rsid w:val="00D07B20"/>
    <w:rsid w:val="00D170E3"/>
    <w:rsid w:val="00D20A28"/>
    <w:rsid w:val="00D45C37"/>
    <w:rsid w:val="00D66386"/>
    <w:rsid w:val="00D67A2F"/>
    <w:rsid w:val="00D730EA"/>
    <w:rsid w:val="00D86176"/>
    <w:rsid w:val="00E3148D"/>
    <w:rsid w:val="00E51BF0"/>
    <w:rsid w:val="00E75C8E"/>
    <w:rsid w:val="00E77114"/>
    <w:rsid w:val="00EE0899"/>
    <w:rsid w:val="00F53DBB"/>
    <w:rsid w:val="00FA086C"/>
    <w:rsid w:val="00FB212A"/>
    <w:rsid w:val="00FE635B"/>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AA88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a-DK"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B1245"/>
    <w:pPr>
      <w:spacing w:line="280" w:lineRule="exact"/>
    </w:pPr>
    <w:rPr>
      <w:rFonts w:ascii="Georgia" w:eastAsia="Times New Roman" w:hAnsi="Georgia" w:cs="Times New Roman"/>
      <w:sz w:val="20"/>
      <w:lang w:eastAsia="da-DK"/>
    </w:rPr>
  </w:style>
  <w:style w:type="paragraph" w:styleId="Overskrift1">
    <w:name w:val="heading 1"/>
    <w:basedOn w:val="Normal"/>
    <w:next w:val="Normal"/>
    <w:link w:val="Overskrift1Tegn"/>
    <w:uiPriority w:val="9"/>
    <w:qFormat/>
    <w:rsid w:val="00875529"/>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eastAsia="zh-C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p1">
    <w:name w:val="p1"/>
    <w:basedOn w:val="Normal"/>
    <w:rsid w:val="00F53DBB"/>
    <w:rPr>
      <w:rFonts w:ascii="Calibri" w:hAnsi="Calibri"/>
      <w:sz w:val="23"/>
      <w:szCs w:val="23"/>
    </w:rPr>
  </w:style>
  <w:style w:type="character" w:customStyle="1" w:styleId="s1">
    <w:name w:val="s1"/>
    <w:basedOn w:val="Standardskrifttypeiafsnit"/>
    <w:rsid w:val="00F53DBB"/>
  </w:style>
  <w:style w:type="paragraph" w:styleId="Sidefod">
    <w:name w:val="footer"/>
    <w:basedOn w:val="Normal"/>
    <w:link w:val="SidefodTegn"/>
    <w:uiPriority w:val="99"/>
    <w:unhideWhenUsed/>
    <w:rsid w:val="00760E12"/>
    <w:pPr>
      <w:tabs>
        <w:tab w:val="center" w:pos="4819"/>
        <w:tab w:val="right" w:pos="9638"/>
      </w:tabs>
    </w:pPr>
  </w:style>
  <w:style w:type="character" w:customStyle="1" w:styleId="SidefodTegn">
    <w:name w:val="Sidefod Tegn"/>
    <w:basedOn w:val="Standardskrifttypeiafsnit"/>
    <w:link w:val="Sidefod"/>
    <w:uiPriority w:val="99"/>
    <w:rsid w:val="00760E12"/>
  </w:style>
  <w:style w:type="character" w:styleId="Sidetal">
    <w:name w:val="page number"/>
    <w:basedOn w:val="Standardskrifttypeiafsnit"/>
    <w:uiPriority w:val="99"/>
    <w:semiHidden/>
    <w:unhideWhenUsed/>
    <w:rsid w:val="00760E12"/>
  </w:style>
  <w:style w:type="paragraph" w:styleId="Listeafsnit">
    <w:name w:val="List Paragraph"/>
    <w:basedOn w:val="Normal"/>
    <w:uiPriority w:val="34"/>
    <w:qFormat/>
    <w:rsid w:val="00B43F9B"/>
    <w:pPr>
      <w:ind w:left="720"/>
      <w:contextualSpacing/>
    </w:pPr>
  </w:style>
  <w:style w:type="character" w:customStyle="1" w:styleId="Overskrift1Tegn">
    <w:name w:val="Overskrift 1 Tegn"/>
    <w:basedOn w:val="Standardskrifttypeiafsnit"/>
    <w:link w:val="Overskrift1"/>
    <w:uiPriority w:val="9"/>
    <w:rsid w:val="00875529"/>
    <w:rPr>
      <w:rFonts w:asciiTheme="majorHAnsi" w:eastAsiaTheme="majorEastAsia" w:hAnsiTheme="majorHAnsi" w:cstheme="majorBidi"/>
      <w:b/>
      <w:bCs/>
      <w:color w:val="2F5496" w:themeColor="accent1" w:themeShade="BF"/>
      <w:sz w:val="28"/>
      <w:szCs w:val="28"/>
    </w:rPr>
  </w:style>
  <w:style w:type="paragraph" w:styleId="Bibliografi">
    <w:name w:val="Bibliography"/>
    <w:basedOn w:val="Normal"/>
    <w:next w:val="Normal"/>
    <w:uiPriority w:val="37"/>
    <w:unhideWhenUsed/>
    <w:rsid w:val="00922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6881">
      <w:bodyDiv w:val="1"/>
      <w:marLeft w:val="0"/>
      <w:marRight w:val="0"/>
      <w:marTop w:val="0"/>
      <w:marBottom w:val="0"/>
      <w:divBdr>
        <w:top w:val="none" w:sz="0" w:space="0" w:color="auto"/>
        <w:left w:val="none" w:sz="0" w:space="0" w:color="auto"/>
        <w:bottom w:val="none" w:sz="0" w:space="0" w:color="auto"/>
        <w:right w:val="none" w:sz="0" w:space="0" w:color="auto"/>
      </w:divBdr>
    </w:div>
    <w:div w:id="16391101">
      <w:bodyDiv w:val="1"/>
      <w:marLeft w:val="0"/>
      <w:marRight w:val="0"/>
      <w:marTop w:val="0"/>
      <w:marBottom w:val="0"/>
      <w:divBdr>
        <w:top w:val="none" w:sz="0" w:space="0" w:color="auto"/>
        <w:left w:val="none" w:sz="0" w:space="0" w:color="auto"/>
        <w:bottom w:val="none" w:sz="0" w:space="0" w:color="auto"/>
        <w:right w:val="none" w:sz="0" w:space="0" w:color="auto"/>
      </w:divBdr>
    </w:div>
    <w:div w:id="23872817">
      <w:bodyDiv w:val="1"/>
      <w:marLeft w:val="0"/>
      <w:marRight w:val="0"/>
      <w:marTop w:val="0"/>
      <w:marBottom w:val="0"/>
      <w:divBdr>
        <w:top w:val="none" w:sz="0" w:space="0" w:color="auto"/>
        <w:left w:val="none" w:sz="0" w:space="0" w:color="auto"/>
        <w:bottom w:val="none" w:sz="0" w:space="0" w:color="auto"/>
        <w:right w:val="none" w:sz="0" w:space="0" w:color="auto"/>
      </w:divBdr>
    </w:div>
    <w:div w:id="31544154">
      <w:bodyDiv w:val="1"/>
      <w:marLeft w:val="0"/>
      <w:marRight w:val="0"/>
      <w:marTop w:val="0"/>
      <w:marBottom w:val="0"/>
      <w:divBdr>
        <w:top w:val="none" w:sz="0" w:space="0" w:color="auto"/>
        <w:left w:val="none" w:sz="0" w:space="0" w:color="auto"/>
        <w:bottom w:val="none" w:sz="0" w:space="0" w:color="auto"/>
        <w:right w:val="none" w:sz="0" w:space="0" w:color="auto"/>
      </w:divBdr>
    </w:div>
    <w:div w:id="32852977">
      <w:bodyDiv w:val="1"/>
      <w:marLeft w:val="0"/>
      <w:marRight w:val="0"/>
      <w:marTop w:val="0"/>
      <w:marBottom w:val="0"/>
      <w:divBdr>
        <w:top w:val="none" w:sz="0" w:space="0" w:color="auto"/>
        <w:left w:val="none" w:sz="0" w:space="0" w:color="auto"/>
        <w:bottom w:val="none" w:sz="0" w:space="0" w:color="auto"/>
        <w:right w:val="none" w:sz="0" w:space="0" w:color="auto"/>
      </w:divBdr>
    </w:div>
    <w:div w:id="124348622">
      <w:bodyDiv w:val="1"/>
      <w:marLeft w:val="0"/>
      <w:marRight w:val="0"/>
      <w:marTop w:val="0"/>
      <w:marBottom w:val="0"/>
      <w:divBdr>
        <w:top w:val="none" w:sz="0" w:space="0" w:color="auto"/>
        <w:left w:val="none" w:sz="0" w:space="0" w:color="auto"/>
        <w:bottom w:val="none" w:sz="0" w:space="0" w:color="auto"/>
        <w:right w:val="none" w:sz="0" w:space="0" w:color="auto"/>
      </w:divBdr>
    </w:div>
    <w:div w:id="164320041">
      <w:bodyDiv w:val="1"/>
      <w:marLeft w:val="0"/>
      <w:marRight w:val="0"/>
      <w:marTop w:val="0"/>
      <w:marBottom w:val="0"/>
      <w:divBdr>
        <w:top w:val="none" w:sz="0" w:space="0" w:color="auto"/>
        <w:left w:val="none" w:sz="0" w:space="0" w:color="auto"/>
        <w:bottom w:val="none" w:sz="0" w:space="0" w:color="auto"/>
        <w:right w:val="none" w:sz="0" w:space="0" w:color="auto"/>
      </w:divBdr>
    </w:div>
    <w:div w:id="175078542">
      <w:bodyDiv w:val="1"/>
      <w:marLeft w:val="0"/>
      <w:marRight w:val="0"/>
      <w:marTop w:val="0"/>
      <w:marBottom w:val="0"/>
      <w:divBdr>
        <w:top w:val="none" w:sz="0" w:space="0" w:color="auto"/>
        <w:left w:val="none" w:sz="0" w:space="0" w:color="auto"/>
        <w:bottom w:val="none" w:sz="0" w:space="0" w:color="auto"/>
        <w:right w:val="none" w:sz="0" w:space="0" w:color="auto"/>
      </w:divBdr>
    </w:div>
    <w:div w:id="191919305">
      <w:bodyDiv w:val="1"/>
      <w:marLeft w:val="0"/>
      <w:marRight w:val="0"/>
      <w:marTop w:val="0"/>
      <w:marBottom w:val="0"/>
      <w:divBdr>
        <w:top w:val="none" w:sz="0" w:space="0" w:color="auto"/>
        <w:left w:val="none" w:sz="0" w:space="0" w:color="auto"/>
        <w:bottom w:val="none" w:sz="0" w:space="0" w:color="auto"/>
        <w:right w:val="none" w:sz="0" w:space="0" w:color="auto"/>
      </w:divBdr>
    </w:div>
    <w:div w:id="210925865">
      <w:bodyDiv w:val="1"/>
      <w:marLeft w:val="0"/>
      <w:marRight w:val="0"/>
      <w:marTop w:val="0"/>
      <w:marBottom w:val="0"/>
      <w:divBdr>
        <w:top w:val="none" w:sz="0" w:space="0" w:color="auto"/>
        <w:left w:val="none" w:sz="0" w:space="0" w:color="auto"/>
        <w:bottom w:val="none" w:sz="0" w:space="0" w:color="auto"/>
        <w:right w:val="none" w:sz="0" w:space="0" w:color="auto"/>
      </w:divBdr>
    </w:div>
    <w:div w:id="217208667">
      <w:bodyDiv w:val="1"/>
      <w:marLeft w:val="0"/>
      <w:marRight w:val="0"/>
      <w:marTop w:val="0"/>
      <w:marBottom w:val="0"/>
      <w:divBdr>
        <w:top w:val="none" w:sz="0" w:space="0" w:color="auto"/>
        <w:left w:val="none" w:sz="0" w:space="0" w:color="auto"/>
        <w:bottom w:val="none" w:sz="0" w:space="0" w:color="auto"/>
        <w:right w:val="none" w:sz="0" w:space="0" w:color="auto"/>
      </w:divBdr>
    </w:div>
    <w:div w:id="220219290">
      <w:bodyDiv w:val="1"/>
      <w:marLeft w:val="0"/>
      <w:marRight w:val="0"/>
      <w:marTop w:val="0"/>
      <w:marBottom w:val="0"/>
      <w:divBdr>
        <w:top w:val="none" w:sz="0" w:space="0" w:color="auto"/>
        <w:left w:val="none" w:sz="0" w:space="0" w:color="auto"/>
        <w:bottom w:val="none" w:sz="0" w:space="0" w:color="auto"/>
        <w:right w:val="none" w:sz="0" w:space="0" w:color="auto"/>
      </w:divBdr>
    </w:div>
    <w:div w:id="240065438">
      <w:bodyDiv w:val="1"/>
      <w:marLeft w:val="0"/>
      <w:marRight w:val="0"/>
      <w:marTop w:val="0"/>
      <w:marBottom w:val="0"/>
      <w:divBdr>
        <w:top w:val="none" w:sz="0" w:space="0" w:color="auto"/>
        <w:left w:val="none" w:sz="0" w:space="0" w:color="auto"/>
        <w:bottom w:val="none" w:sz="0" w:space="0" w:color="auto"/>
        <w:right w:val="none" w:sz="0" w:space="0" w:color="auto"/>
      </w:divBdr>
    </w:div>
    <w:div w:id="352003309">
      <w:bodyDiv w:val="1"/>
      <w:marLeft w:val="0"/>
      <w:marRight w:val="0"/>
      <w:marTop w:val="0"/>
      <w:marBottom w:val="0"/>
      <w:divBdr>
        <w:top w:val="none" w:sz="0" w:space="0" w:color="auto"/>
        <w:left w:val="none" w:sz="0" w:space="0" w:color="auto"/>
        <w:bottom w:val="none" w:sz="0" w:space="0" w:color="auto"/>
        <w:right w:val="none" w:sz="0" w:space="0" w:color="auto"/>
      </w:divBdr>
    </w:div>
    <w:div w:id="358552159">
      <w:bodyDiv w:val="1"/>
      <w:marLeft w:val="0"/>
      <w:marRight w:val="0"/>
      <w:marTop w:val="0"/>
      <w:marBottom w:val="0"/>
      <w:divBdr>
        <w:top w:val="none" w:sz="0" w:space="0" w:color="auto"/>
        <w:left w:val="none" w:sz="0" w:space="0" w:color="auto"/>
        <w:bottom w:val="none" w:sz="0" w:space="0" w:color="auto"/>
        <w:right w:val="none" w:sz="0" w:space="0" w:color="auto"/>
      </w:divBdr>
    </w:div>
    <w:div w:id="466555509">
      <w:bodyDiv w:val="1"/>
      <w:marLeft w:val="0"/>
      <w:marRight w:val="0"/>
      <w:marTop w:val="0"/>
      <w:marBottom w:val="0"/>
      <w:divBdr>
        <w:top w:val="none" w:sz="0" w:space="0" w:color="auto"/>
        <w:left w:val="none" w:sz="0" w:space="0" w:color="auto"/>
        <w:bottom w:val="none" w:sz="0" w:space="0" w:color="auto"/>
        <w:right w:val="none" w:sz="0" w:space="0" w:color="auto"/>
      </w:divBdr>
    </w:div>
    <w:div w:id="519973586">
      <w:bodyDiv w:val="1"/>
      <w:marLeft w:val="0"/>
      <w:marRight w:val="0"/>
      <w:marTop w:val="0"/>
      <w:marBottom w:val="0"/>
      <w:divBdr>
        <w:top w:val="none" w:sz="0" w:space="0" w:color="auto"/>
        <w:left w:val="none" w:sz="0" w:space="0" w:color="auto"/>
        <w:bottom w:val="none" w:sz="0" w:space="0" w:color="auto"/>
        <w:right w:val="none" w:sz="0" w:space="0" w:color="auto"/>
      </w:divBdr>
    </w:div>
    <w:div w:id="548221422">
      <w:bodyDiv w:val="1"/>
      <w:marLeft w:val="0"/>
      <w:marRight w:val="0"/>
      <w:marTop w:val="0"/>
      <w:marBottom w:val="0"/>
      <w:divBdr>
        <w:top w:val="none" w:sz="0" w:space="0" w:color="auto"/>
        <w:left w:val="none" w:sz="0" w:space="0" w:color="auto"/>
        <w:bottom w:val="none" w:sz="0" w:space="0" w:color="auto"/>
        <w:right w:val="none" w:sz="0" w:space="0" w:color="auto"/>
      </w:divBdr>
    </w:div>
    <w:div w:id="550699703">
      <w:bodyDiv w:val="1"/>
      <w:marLeft w:val="0"/>
      <w:marRight w:val="0"/>
      <w:marTop w:val="0"/>
      <w:marBottom w:val="0"/>
      <w:divBdr>
        <w:top w:val="none" w:sz="0" w:space="0" w:color="auto"/>
        <w:left w:val="none" w:sz="0" w:space="0" w:color="auto"/>
        <w:bottom w:val="none" w:sz="0" w:space="0" w:color="auto"/>
        <w:right w:val="none" w:sz="0" w:space="0" w:color="auto"/>
      </w:divBdr>
    </w:div>
    <w:div w:id="581597640">
      <w:bodyDiv w:val="1"/>
      <w:marLeft w:val="0"/>
      <w:marRight w:val="0"/>
      <w:marTop w:val="0"/>
      <w:marBottom w:val="0"/>
      <w:divBdr>
        <w:top w:val="none" w:sz="0" w:space="0" w:color="auto"/>
        <w:left w:val="none" w:sz="0" w:space="0" w:color="auto"/>
        <w:bottom w:val="none" w:sz="0" w:space="0" w:color="auto"/>
        <w:right w:val="none" w:sz="0" w:space="0" w:color="auto"/>
      </w:divBdr>
    </w:div>
    <w:div w:id="653680247">
      <w:bodyDiv w:val="1"/>
      <w:marLeft w:val="0"/>
      <w:marRight w:val="0"/>
      <w:marTop w:val="0"/>
      <w:marBottom w:val="0"/>
      <w:divBdr>
        <w:top w:val="none" w:sz="0" w:space="0" w:color="auto"/>
        <w:left w:val="none" w:sz="0" w:space="0" w:color="auto"/>
        <w:bottom w:val="none" w:sz="0" w:space="0" w:color="auto"/>
        <w:right w:val="none" w:sz="0" w:space="0" w:color="auto"/>
      </w:divBdr>
    </w:div>
    <w:div w:id="693992528">
      <w:bodyDiv w:val="1"/>
      <w:marLeft w:val="0"/>
      <w:marRight w:val="0"/>
      <w:marTop w:val="0"/>
      <w:marBottom w:val="0"/>
      <w:divBdr>
        <w:top w:val="none" w:sz="0" w:space="0" w:color="auto"/>
        <w:left w:val="none" w:sz="0" w:space="0" w:color="auto"/>
        <w:bottom w:val="none" w:sz="0" w:space="0" w:color="auto"/>
        <w:right w:val="none" w:sz="0" w:space="0" w:color="auto"/>
      </w:divBdr>
    </w:div>
    <w:div w:id="719325705">
      <w:bodyDiv w:val="1"/>
      <w:marLeft w:val="0"/>
      <w:marRight w:val="0"/>
      <w:marTop w:val="0"/>
      <w:marBottom w:val="0"/>
      <w:divBdr>
        <w:top w:val="none" w:sz="0" w:space="0" w:color="auto"/>
        <w:left w:val="none" w:sz="0" w:space="0" w:color="auto"/>
        <w:bottom w:val="none" w:sz="0" w:space="0" w:color="auto"/>
        <w:right w:val="none" w:sz="0" w:space="0" w:color="auto"/>
      </w:divBdr>
    </w:div>
    <w:div w:id="722097647">
      <w:bodyDiv w:val="1"/>
      <w:marLeft w:val="0"/>
      <w:marRight w:val="0"/>
      <w:marTop w:val="0"/>
      <w:marBottom w:val="0"/>
      <w:divBdr>
        <w:top w:val="none" w:sz="0" w:space="0" w:color="auto"/>
        <w:left w:val="none" w:sz="0" w:space="0" w:color="auto"/>
        <w:bottom w:val="none" w:sz="0" w:space="0" w:color="auto"/>
        <w:right w:val="none" w:sz="0" w:space="0" w:color="auto"/>
      </w:divBdr>
    </w:div>
    <w:div w:id="739324267">
      <w:bodyDiv w:val="1"/>
      <w:marLeft w:val="0"/>
      <w:marRight w:val="0"/>
      <w:marTop w:val="0"/>
      <w:marBottom w:val="0"/>
      <w:divBdr>
        <w:top w:val="none" w:sz="0" w:space="0" w:color="auto"/>
        <w:left w:val="none" w:sz="0" w:space="0" w:color="auto"/>
        <w:bottom w:val="none" w:sz="0" w:space="0" w:color="auto"/>
        <w:right w:val="none" w:sz="0" w:space="0" w:color="auto"/>
      </w:divBdr>
    </w:div>
    <w:div w:id="758253826">
      <w:bodyDiv w:val="1"/>
      <w:marLeft w:val="0"/>
      <w:marRight w:val="0"/>
      <w:marTop w:val="0"/>
      <w:marBottom w:val="0"/>
      <w:divBdr>
        <w:top w:val="none" w:sz="0" w:space="0" w:color="auto"/>
        <w:left w:val="none" w:sz="0" w:space="0" w:color="auto"/>
        <w:bottom w:val="none" w:sz="0" w:space="0" w:color="auto"/>
        <w:right w:val="none" w:sz="0" w:space="0" w:color="auto"/>
      </w:divBdr>
    </w:div>
    <w:div w:id="827523585">
      <w:bodyDiv w:val="1"/>
      <w:marLeft w:val="0"/>
      <w:marRight w:val="0"/>
      <w:marTop w:val="0"/>
      <w:marBottom w:val="0"/>
      <w:divBdr>
        <w:top w:val="none" w:sz="0" w:space="0" w:color="auto"/>
        <w:left w:val="none" w:sz="0" w:space="0" w:color="auto"/>
        <w:bottom w:val="none" w:sz="0" w:space="0" w:color="auto"/>
        <w:right w:val="none" w:sz="0" w:space="0" w:color="auto"/>
      </w:divBdr>
    </w:div>
    <w:div w:id="858544059">
      <w:bodyDiv w:val="1"/>
      <w:marLeft w:val="0"/>
      <w:marRight w:val="0"/>
      <w:marTop w:val="0"/>
      <w:marBottom w:val="0"/>
      <w:divBdr>
        <w:top w:val="none" w:sz="0" w:space="0" w:color="auto"/>
        <w:left w:val="none" w:sz="0" w:space="0" w:color="auto"/>
        <w:bottom w:val="none" w:sz="0" w:space="0" w:color="auto"/>
        <w:right w:val="none" w:sz="0" w:space="0" w:color="auto"/>
      </w:divBdr>
    </w:div>
    <w:div w:id="890967746">
      <w:bodyDiv w:val="1"/>
      <w:marLeft w:val="0"/>
      <w:marRight w:val="0"/>
      <w:marTop w:val="0"/>
      <w:marBottom w:val="0"/>
      <w:divBdr>
        <w:top w:val="none" w:sz="0" w:space="0" w:color="auto"/>
        <w:left w:val="none" w:sz="0" w:space="0" w:color="auto"/>
        <w:bottom w:val="none" w:sz="0" w:space="0" w:color="auto"/>
        <w:right w:val="none" w:sz="0" w:space="0" w:color="auto"/>
      </w:divBdr>
    </w:div>
    <w:div w:id="901986346">
      <w:bodyDiv w:val="1"/>
      <w:marLeft w:val="0"/>
      <w:marRight w:val="0"/>
      <w:marTop w:val="0"/>
      <w:marBottom w:val="0"/>
      <w:divBdr>
        <w:top w:val="none" w:sz="0" w:space="0" w:color="auto"/>
        <w:left w:val="none" w:sz="0" w:space="0" w:color="auto"/>
        <w:bottom w:val="none" w:sz="0" w:space="0" w:color="auto"/>
        <w:right w:val="none" w:sz="0" w:space="0" w:color="auto"/>
      </w:divBdr>
    </w:div>
    <w:div w:id="977339099">
      <w:bodyDiv w:val="1"/>
      <w:marLeft w:val="0"/>
      <w:marRight w:val="0"/>
      <w:marTop w:val="0"/>
      <w:marBottom w:val="0"/>
      <w:divBdr>
        <w:top w:val="none" w:sz="0" w:space="0" w:color="auto"/>
        <w:left w:val="none" w:sz="0" w:space="0" w:color="auto"/>
        <w:bottom w:val="none" w:sz="0" w:space="0" w:color="auto"/>
        <w:right w:val="none" w:sz="0" w:space="0" w:color="auto"/>
      </w:divBdr>
    </w:div>
    <w:div w:id="1035883489">
      <w:bodyDiv w:val="1"/>
      <w:marLeft w:val="0"/>
      <w:marRight w:val="0"/>
      <w:marTop w:val="0"/>
      <w:marBottom w:val="0"/>
      <w:divBdr>
        <w:top w:val="none" w:sz="0" w:space="0" w:color="auto"/>
        <w:left w:val="none" w:sz="0" w:space="0" w:color="auto"/>
        <w:bottom w:val="none" w:sz="0" w:space="0" w:color="auto"/>
        <w:right w:val="none" w:sz="0" w:space="0" w:color="auto"/>
      </w:divBdr>
    </w:div>
    <w:div w:id="1039670857">
      <w:bodyDiv w:val="1"/>
      <w:marLeft w:val="0"/>
      <w:marRight w:val="0"/>
      <w:marTop w:val="0"/>
      <w:marBottom w:val="0"/>
      <w:divBdr>
        <w:top w:val="none" w:sz="0" w:space="0" w:color="auto"/>
        <w:left w:val="none" w:sz="0" w:space="0" w:color="auto"/>
        <w:bottom w:val="none" w:sz="0" w:space="0" w:color="auto"/>
        <w:right w:val="none" w:sz="0" w:space="0" w:color="auto"/>
      </w:divBdr>
    </w:div>
    <w:div w:id="1040664072">
      <w:bodyDiv w:val="1"/>
      <w:marLeft w:val="0"/>
      <w:marRight w:val="0"/>
      <w:marTop w:val="0"/>
      <w:marBottom w:val="0"/>
      <w:divBdr>
        <w:top w:val="none" w:sz="0" w:space="0" w:color="auto"/>
        <w:left w:val="none" w:sz="0" w:space="0" w:color="auto"/>
        <w:bottom w:val="none" w:sz="0" w:space="0" w:color="auto"/>
        <w:right w:val="none" w:sz="0" w:space="0" w:color="auto"/>
      </w:divBdr>
    </w:div>
    <w:div w:id="1124927271">
      <w:bodyDiv w:val="1"/>
      <w:marLeft w:val="0"/>
      <w:marRight w:val="0"/>
      <w:marTop w:val="0"/>
      <w:marBottom w:val="0"/>
      <w:divBdr>
        <w:top w:val="none" w:sz="0" w:space="0" w:color="auto"/>
        <w:left w:val="none" w:sz="0" w:space="0" w:color="auto"/>
        <w:bottom w:val="none" w:sz="0" w:space="0" w:color="auto"/>
        <w:right w:val="none" w:sz="0" w:space="0" w:color="auto"/>
      </w:divBdr>
    </w:div>
    <w:div w:id="1158034390">
      <w:bodyDiv w:val="1"/>
      <w:marLeft w:val="0"/>
      <w:marRight w:val="0"/>
      <w:marTop w:val="0"/>
      <w:marBottom w:val="0"/>
      <w:divBdr>
        <w:top w:val="none" w:sz="0" w:space="0" w:color="auto"/>
        <w:left w:val="none" w:sz="0" w:space="0" w:color="auto"/>
        <w:bottom w:val="none" w:sz="0" w:space="0" w:color="auto"/>
        <w:right w:val="none" w:sz="0" w:space="0" w:color="auto"/>
      </w:divBdr>
    </w:div>
    <w:div w:id="1173571621">
      <w:bodyDiv w:val="1"/>
      <w:marLeft w:val="0"/>
      <w:marRight w:val="0"/>
      <w:marTop w:val="0"/>
      <w:marBottom w:val="0"/>
      <w:divBdr>
        <w:top w:val="none" w:sz="0" w:space="0" w:color="auto"/>
        <w:left w:val="none" w:sz="0" w:space="0" w:color="auto"/>
        <w:bottom w:val="none" w:sz="0" w:space="0" w:color="auto"/>
        <w:right w:val="none" w:sz="0" w:space="0" w:color="auto"/>
      </w:divBdr>
    </w:div>
    <w:div w:id="1278440362">
      <w:bodyDiv w:val="1"/>
      <w:marLeft w:val="0"/>
      <w:marRight w:val="0"/>
      <w:marTop w:val="0"/>
      <w:marBottom w:val="0"/>
      <w:divBdr>
        <w:top w:val="none" w:sz="0" w:space="0" w:color="auto"/>
        <w:left w:val="none" w:sz="0" w:space="0" w:color="auto"/>
        <w:bottom w:val="none" w:sz="0" w:space="0" w:color="auto"/>
        <w:right w:val="none" w:sz="0" w:space="0" w:color="auto"/>
      </w:divBdr>
    </w:div>
    <w:div w:id="1314945135">
      <w:bodyDiv w:val="1"/>
      <w:marLeft w:val="0"/>
      <w:marRight w:val="0"/>
      <w:marTop w:val="0"/>
      <w:marBottom w:val="0"/>
      <w:divBdr>
        <w:top w:val="none" w:sz="0" w:space="0" w:color="auto"/>
        <w:left w:val="none" w:sz="0" w:space="0" w:color="auto"/>
        <w:bottom w:val="none" w:sz="0" w:space="0" w:color="auto"/>
        <w:right w:val="none" w:sz="0" w:space="0" w:color="auto"/>
      </w:divBdr>
    </w:div>
    <w:div w:id="1434202290">
      <w:bodyDiv w:val="1"/>
      <w:marLeft w:val="0"/>
      <w:marRight w:val="0"/>
      <w:marTop w:val="0"/>
      <w:marBottom w:val="0"/>
      <w:divBdr>
        <w:top w:val="none" w:sz="0" w:space="0" w:color="auto"/>
        <w:left w:val="none" w:sz="0" w:space="0" w:color="auto"/>
        <w:bottom w:val="none" w:sz="0" w:space="0" w:color="auto"/>
        <w:right w:val="none" w:sz="0" w:space="0" w:color="auto"/>
      </w:divBdr>
    </w:div>
    <w:div w:id="1455096520">
      <w:bodyDiv w:val="1"/>
      <w:marLeft w:val="0"/>
      <w:marRight w:val="0"/>
      <w:marTop w:val="0"/>
      <w:marBottom w:val="0"/>
      <w:divBdr>
        <w:top w:val="none" w:sz="0" w:space="0" w:color="auto"/>
        <w:left w:val="none" w:sz="0" w:space="0" w:color="auto"/>
        <w:bottom w:val="none" w:sz="0" w:space="0" w:color="auto"/>
        <w:right w:val="none" w:sz="0" w:space="0" w:color="auto"/>
      </w:divBdr>
    </w:div>
    <w:div w:id="1480419745">
      <w:bodyDiv w:val="1"/>
      <w:marLeft w:val="0"/>
      <w:marRight w:val="0"/>
      <w:marTop w:val="0"/>
      <w:marBottom w:val="0"/>
      <w:divBdr>
        <w:top w:val="none" w:sz="0" w:space="0" w:color="auto"/>
        <w:left w:val="none" w:sz="0" w:space="0" w:color="auto"/>
        <w:bottom w:val="none" w:sz="0" w:space="0" w:color="auto"/>
        <w:right w:val="none" w:sz="0" w:space="0" w:color="auto"/>
      </w:divBdr>
    </w:div>
    <w:div w:id="1485512460">
      <w:bodyDiv w:val="1"/>
      <w:marLeft w:val="0"/>
      <w:marRight w:val="0"/>
      <w:marTop w:val="0"/>
      <w:marBottom w:val="0"/>
      <w:divBdr>
        <w:top w:val="none" w:sz="0" w:space="0" w:color="auto"/>
        <w:left w:val="none" w:sz="0" w:space="0" w:color="auto"/>
        <w:bottom w:val="none" w:sz="0" w:space="0" w:color="auto"/>
        <w:right w:val="none" w:sz="0" w:space="0" w:color="auto"/>
      </w:divBdr>
    </w:div>
    <w:div w:id="1502349020">
      <w:bodyDiv w:val="1"/>
      <w:marLeft w:val="0"/>
      <w:marRight w:val="0"/>
      <w:marTop w:val="0"/>
      <w:marBottom w:val="0"/>
      <w:divBdr>
        <w:top w:val="none" w:sz="0" w:space="0" w:color="auto"/>
        <w:left w:val="none" w:sz="0" w:space="0" w:color="auto"/>
        <w:bottom w:val="none" w:sz="0" w:space="0" w:color="auto"/>
        <w:right w:val="none" w:sz="0" w:space="0" w:color="auto"/>
      </w:divBdr>
    </w:div>
    <w:div w:id="1509101156">
      <w:bodyDiv w:val="1"/>
      <w:marLeft w:val="0"/>
      <w:marRight w:val="0"/>
      <w:marTop w:val="0"/>
      <w:marBottom w:val="0"/>
      <w:divBdr>
        <w:top w:val="none" w:sz="0" w:space="0" w:color="auto"/>
        <w:left w:val="none" w:sz="0" w:space="0" w:color="auto"/>
        <w:bottom w:val="none" w:sz="0" w:space="0" w:color="auto"/>
        <w:right w:val="none" w:sz="0" w:space="0" w:color="auto"/>
      </w:divBdr>
    </w:div>
    <w:div w:id="1515876228">
      <w:bodyDiv w:val="1"/>
      <w:marLeft w:val="0"/>
      <w:marRight w:val="0"/>
      <w:marTop w:val="0"/>
      <w:marBottom w:val="0"/>
      <w:divBdr>
        <w:top w:val="none" w:sz="0" w:space="0" w:color="auto"/>
        <w:left w:val="none" w:sz="0" w:space="0" w:color="auto"/>
        <w:bottom w:val="none" w:sz="0" w:space="0" w:color="auto"/>
        <w:right w:val="none" w:sz="0" w:space="0" w:color="auto"/>
      </w:divBdr>
    </w:div>
    <w:div w:id="1726834445">
      <w:bodyDiv w:val="1"/>
      <w:marLeft w:val="0"/>
      <w:marRight w:val="0"/>
      <w:marTop w:val="0"/>
      <w:marBottom w:val="0"/>
      <w:divBdr>
        <w:top w:val="none" w:sz="0" w:space="0" w:color="auto"/>
        <w:left w:val="none" w:sz="0" w:space="0" w:color="auto"/>
        <w:bottom w:val="none" w:sz="0" w:space="0" w:color="auto"/>
        <w:right w:val="none" w:sz="0" w:space="0" w:color="auto"/>
      </w:divBdr>
    </w:div>
    <w:div w:id="1744988861">
      <w:bodyDiv w:val="1"/>
      <w:marLeft w:val="0"/>
      <w:marRight w:val="0"/>
      <w:marTop w:val="0"/>
      <w:marBottom w:val="0"/>
      <w:divBdr>
        <w:top w:val="none" w:sz="0" w:space="0" w:color="auto"/>
        <w:left w:val="none" w:sz="0" w:space="0" w:color="auto"/>
        <w:bottom w:val="none" w:sz="0" w:space="0" w:color="auto"/>
        <w:right w:val="none" w:sz="0" w:space="0" w:color="auto"/>
      </w:divBdr>
    </w:div>
    <w:div w:id="1770075748">
      <w:bodyDiv w:val="1"/>
      <w:marLeft w:val="0"/>
      <w:marRight w:val="0"/>
      <w:marTop w:val="0"/>
      <w:marBottom w:val="0"/>
      <w:divBdr>
        <w:top w:val="none" w:sz="0" w:space="0" w:color="auto"/>
        <w:left w:val="none" w:sz="0" w:space="0" w:color="auto"/>
        <w:bottom w:val="none" w:sz="0" w:space="0" w:color="auto"/>
        <w:right w:val="none" w:sz="0" w:space="0" w:color="auto"/>
      </w:divBdr>
    </w:div>
    <w:div w:id="1836337577">
      <w:bodyDiv w:val="1"/>
      <w:marLeft w:val="0"/>
      <w:marRight w:val="0"/>
      <w:marTop w:val="0"/>
      <w:marBottom w:val="0"/>
      <w:divBdr>
        <w:top w:val="none" w:sz="0" w:space="0" w:color="auto"/>
        <w:left w:val="none" w:sz="0" w:space="0" w:color="auto"/>
        <w:bottom w:val="none" w:sz="0" w:space="0" w:color="auto"/>
        <w:right w:val="none" w:sz="0" w:space="0" w:color="auto"/>
      </w:divBdr>
    </w:div>
    <w:div w:id="1839496180">
      <w:bodyDiv w:val="1"/>
      <w:marLeft w:val="0"/>
      <w:marRight w:val="0"/>
      <w:marTop w:val="0"/>
      <w:marBottom w:val="0"/>
      <w:divBdr>
        <w:top w:val="none" w:sz="0" w:space="0" w:color="auto"/>
        <w:left w:val="none" w:sz="0" w:space="0" w:color="auto"/>
        <w:bottom w:val="none" w:sz="0" w:space="0" w:color="auto"/>
        <w:right w:val="none" w:sz="0" w:space="0" w:color="auto"/>
      </w:divBdr>
    </w:div>
    <w:div w:id="2055545814">
      <w:bodyDiv w:val="1"/>
      <w:marLeft w:val="0"/>
      <w:marRight w:val="0"/>
      <w:marTop w:val="0"/>
      <w:marBottom w:val="0"/>
      <w:divBdr>
        <w:top w:val="none" w:sz="0" w:space="0" w:color="auto"/>
        <w:left w:val="none" w:sz="0" w:space="0" w:color="auto"/>
        <w:bottom w:val="none" w:sz="0" w:space="0" w:color="auto"/>
        <w:right w:val="none" w:sz="0" w:space="0" w:color="auto"/>
      </w:divBdr>
    </w:div>
    <w:div w:id="2060589359">
      <w:bodyDiv w:val="1"/>
      <w:marLeft w:val="0"/>
      <w:marRight w:val="0"/>
      <w:marTop w:val="0"/>
      <w:marBottom w:val="0"/>
      <w:divBdr>
        <w:top w:val="none" w:sz="0" w:space="0" w:color="auto"/>
        <w:left w:val="none" w:sz="0" w:space="0" w:color="auto"/>
        <w:bottom w:val="none" w:sz="0" w:space="0" w:color="auto"/>
        <w:right w:val="none" w:sz="0" w:space="0" w:color="auto"/>
      </w:divBdr>
    </w:div>
    <w:div w:id="2065446315">
      <w:bodyDiv w:val="1"/>
      <w:marLeft w:val="0"/>
      <w:marRight w:val="0"/>
      <w:marTop w:val="0"/>
      <w:marBottom w:val="0"/>
      <w:divBdr>
        <w:top w:val="none" w:sz="0" w:space="0" w:color="auto"/>
        <w:left w:val="none" w:sz="0" w:space="0" w:color="auto"/>
        <w:bottom w:val="none" w:sz="0" w:space="0" w:color="auto"/>
        <w:right w:val="none" w:sz="0" w:space="0" w:color="auto"/>
      </w:divBdr>
    </w:div>
    <w:div w:id="2136941692">
      <w:bodyDiv w:val="1"/>
      <w:marLeft w:val="0"/>
      <w:marRight w:val="0"/>
      <w:marTop w:val="0"/>
      <w:marBottom w:val="0"/>
      <w:divBdr>
        <w:top w:val="none" w:sz="0" w:space="0" w:color="auto"/>
        <w:left w:val="none" w:sz="0" w:space="0" w:color="auto"/>
        <w:bottom w:val="none" w:sz="0" w:space="0" w:color="auto"/>
        <w:right w:val="none" w:sz="0" w:space="0" w:color="auto"/>
      </w:divBdr>
    </w:div>
    <w:div w:id="21372161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Bie09</b:Tag>
    <b:SourceType>Book</b:SourceType>
    <b:Guid>{2174D054-BAE9-3240-A44C-32BC1C8791D1}</b:Guid>
    <b:Author>
      <b:Author>
        <b:NameList>
          <b:Person>
            <b:Last>Biesta</b:Last>
            <b:First>Gert</b:First>
            <b:Middle>J.J.</b:Middle>
          </b:Person>
        </b:NameList>
      </b:Author>
    </b:Author>
    <b:Title>Læring retur: demokratisk dannelse for en menneskelig fremtid </b:Title>
    <b:City>København</b:City>
    <b:Publisher>Forlaget UP - Unge Pædagoger</b:Publisher>
    <b:Year>2009</b:Year>
    <b:RefOrder>1</b:RefOrder>
  </b:Source>
  <b:Source>
    <b:Tag>Han12</b:Tag>
    <b:SourceType>ArticleInAPeriodical</b:SourceType>
    <b:Guid>{4E2F2202-C41B-164B-AE4C-DE27014A82E1}</b:Guid>
    <b:Author>
      <b:Author>
        <b:NameList>
          <b:Person>
            <b:Last>Hanghøj</b:Last>
            <b:First>Thorkild</b:First>
          </b:Person>
        </b:NameList>
      </b:Author>
    </b:Author>
    <b:Title>Spilscenarier i undervisningen –præsentation af en didaktisk model</b:Title>
    <b:Year>2012</b:Year>
    <b:Pages>1-22</b:Pages>
    <b:PeriodicalTitle>Læring &amp; Medier (LOM) </b:PeriodicalTitle>
    <b:Issue>9</b:Issue>
    <b:RefOrder>2</b:RefOrder>
  </b:Source>
  <b:Source>
    <b:Tag>Han14</b:Tag>
    <b:SourceType>ArticleInAPeriodical</b:SourceType>
    <b:Guid>{FE0A7646-DE90-254A-B4B8-D64B42732C97}</b:Guid>
    <b:Author>
      <b:Author>
        <b:NameList>
          <b:Person>
            <b:Last>Hanghøj</b:Last>
            <b:First>Thorkild</b:First>
          </b:Person>
        </b:NameList>
      </b:Author>
    </b:Author>
    <b:Title>”Man kan jo ikke overleve, når man ikke kan dø!” – didaktiske refleksioner over brug af Minecraft i danskfage</b:Title>
    <b:PeriodicalTitle>Viden om literacy</b:PeriodicalTitle>
    <b:Publisher>Nationalt videncenter for læsning</b:Publisher>
    <b:Year>2014</b:Year>
    <b:Issue>16</b:Issue>
    <b:RefOrder>3</b:RefOrder>
  </b:Source>
  <b:Source>
    <b:Tag>Car08</b:Tag>
    <b:SourceType>BookSection</b:SourceType>
    <b:Guid>{6310DBC1-B1E5-154F-8915-49B00A699F4E}</b:Guid>
    <b:Author>
      <b:Author>
        <b:NameList>
          <b:Person>
            <b:Last>Jessen</b:Last>
            <b:First>Carsten</b:First>
          </b:Person>
        </b:NameList>
      </b:Author>
      <b:BookAuthor>
        <b:NameList>
          <b:Person>
            <b:Last>Andreasen</b:Last>
            <b:First>Lars</b:First>
            <b:Middle>Birch</b:Middle>
          </b:Person>
          <b:Person>
            <b:Last>Meyer</b:Last>
            <b:First>Bente</b:First>
          </b:Person>
          <b:Person>
            <b:Last>Rattleff</b:Last>
            <b:First>Pernille</b:First>
          </b:Person>
        </b:NameList>
      </b:BookAuthor>
    </b:Author>
    <b:Title>Læringsspil og leg</b:Title>
    <b:Publisher>Danmarks Pædagogiske Universitetsforlag</b:Publisher>
    <b:City>København</b:City>
    <b:Year>2008</b:Year>
    <b:Pages>46-63</b:Pages>
    <b:BookTitle>Digitale medier og didaktisk design: Brug, erfaringer og forskning</b:BookTitle>
    <b:RefOrder>6</b:RefOrder>
  </b:Source>
  <b:Source>
    <b:Tag>Car14</b:Tag>
    <b:SourceType>JournalArticle</b:SourceType>
    <b:Guid>{41CAC2EA-CC7D-5643-A239-F63A537849A3}</b:Guid>
    <b:Title>Generation Minecraft: Digitalisering af børns leg</b:Title>
    <b:Year>2014</b:Year>
    <b:Author>
      <b:Author>
        <b:NameList>
          <b:Person>
            <b:Last>Jessen</b:Last>
            <b:First>Carsten</b:First>
          </b:Person>
        </b:NameList>
      </b:Author>
    </b:Author>
    <b:JournalName>K Forum</b:JournalName>
    <b:RefOrder>4</b:RefOrder>
  </b:Source>
  <b:Source>
    <b:Tag>Pou15</b:Tag>
    <b:SourceType>DocumentFromInternetSite</b:SourceType>
    <b:Guid>{BCEFE5E5-4EEB-C248-AAE8-32861F36988B}</b:Guid>
    <b:Author>
      <b:Author>
        <b:NameList>
          <b:Person>
            <b:Last>Poulsen</b:Last>
            <b:First>Jens</b:First>
            <b:Middle>Aage</b:Middle>
          </b:Person>
        </b:NameList>
      </b:Author>
    </b:Author>
    <b:Title>Hvad pokker er historiske scenarier</b:Title>
    <b:JournalName>Historielab, Nationalt videncenter for historie og kulturarv</b:JournalName>
    <b:Year>2015</b:Year>
    <b:Month>04</b:Month>
    <b:Day>20</b:Day>
    <b:InternetSiteTitle>historielab.dk</b:InternetSiteTitle>
    <b:URL>http://historielab.dk/hvad-pokker-er-historiske-scenarier/</b:URL>
    <b:RefOrder>8</b:RefOrder>
  </b:Source>
  <b:Source>
    <b:Tag>Jen96</b:Tag>
    <b:SourceType>BookSection</b:SourceType>
    <b:Guid>{7A15964E-8A5D-314E-ACDA-25DC247A0C52}</b:Guid>
    <b:Author>
      <b:Author>
        <b:NameList>
          <b:Person>
            <b:Last>Jensen</b:Last>
            <b:First>Bernard</b:First>
            <b:Middle>Eric</b:Middle>
          </b:Person>
        </b:NameList>
      </b:Author>
      <b:BookAuthor>
        <b:NameList>
          <b:Person>
            <b:Last>Brinckmann</b:Last>
            <b:First>Henning</b:First>
            <b:Middle>&amp; Lene Rasmussen (red.)</b:Middle>
          </b:Person>
        </b:NameList>
      </b:BookAuthor>
    </b:Author>
    <b:Title>Historiebevidsthed og historie – hvad er det? </b:Title>
    <b:Year>1996</b:Year>
    <b:BookTitle>Historieskabte såvel som historieskabende: 7 historiedidaktiske essays</b:BookTitle>
    <b:City>Gesten</b:City>
    <b:Publisher>OP-forlaget Aps</b:Publisher>
    <b:RefOrder>9</b:RefOrder>
  </b:Source>
  <b:Source>
    <b:Tag>Han09</b:Tag>
    <b:SourceType>BookSection</b:SourceType>
    <b:Guid>{C0B1A9B4-1C61-3D44-83AE-F9126CE624B7}</b:Guid>
    <b:Author>
      <b:Author>
        <b:NameList>
          <b:Person>
            <b:Last>Hanghøj</b:Last>
            <b:First>Thorkild</b:First>
          </b:Person>
        </b:NameList>
      </b:Author>
      <b:BookAuthor>
        <b:NameList>
          <b:Person>
            <b:Last>m.fl.</b:Last>
            <b:First>Jeppe</b:First>
            <b:Middle>Bundsgaard</b:Middle>
          </b:Person>
        </b:NameList>
      </b:BookAuthor>
    </b:Author>
    <b:Title>Debatspil i undervisningen - om scenariekompetence, mundtlighed og spildidaktik</b:Title>
    <b:BookTitle>Kompetencer i dansk</b:BookTitle>
    <b:City>København</b:City>
    <b:Publisher>Gyldendal</b:Publisher>
    <b:Year>2009</b:Year>
    <b:RefOrder>10</b:RefOrder>
  </b:Source>
  <b:Source>
    <b:Tag>Gee07</b:Tag>
    <b:SourceType>Book</b:SourceType>
    <b:Guid>{AD63B2BB-151F-EA4F-861E-C94C14BEF73A}</b:Guid>
    <b:Author>
      <b:Author>
        <b:NameList>
          <b:Person>
            <b:Last>Gee</b:Last>
            <b:First>James</b:First>
            <b:Middle>Paul</b:Middle>
          </b:Person>
        </b:NameList>
      </b:Author>
    </b:Author>
    <b:Title>Good Video Games and Good Learning (New Literacies and Digital Epistemologies)</b:Title>
    <b:Publisher>Peter Lang Publishing, Inc.</b:Publisher>
    <b:City>New York</b:City>
    <b:Year>2007</b:Year>
    <b:RefOrder>5</b:RefOrder>
  </b:Source>
  <b:Source>
    <b:Tag>EMU17</b:Tag>
    <b:SourceType>InternetSite</b:SourceType>
    <b:Guid>{30402374-8BEA-F24D-BAF7-C5ECE694EF1F}</b:Guid>
    <b:Title>emu.dk</b:Title>
    <b:Year>2017</b:Year>
    <b:Author>
      <b:Author>
        <b:NameList>
          <b:Person>
            <b:Last>Læringsportal</b:Last>
            <b:First>EMU</b:First>
            <b:Middle>- Danmarks</b:Middle>
          </b:Person>
        </b:NameList>
      </b:Author>
    </b:Author>
    <b:InternetSiteTitle>EMU - Danmarks Læringsportal</b:InternetSiteTitle>
    <b:URL>http://www.emu.dk/omraade/gsk-lærer/ffm/historie</b:URL>
    <b:RefOrder>7</b:RefOrder>
  </b:Source>
</b:Sources>
</file>

<file path=customXml/itemProps1.xml><?xml version="1.0" encoding="utf-8"?>
<ds:datastoreItem xmlns:ds="http://schemas.openxmlformats.org/officeDocument/2006/customXml" ds:itemID="{7268E902-D43A-0545-A3AB-B5A92B037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3150</Words>
  <Characters>19216</Characters>
  <Application>Microsoft Macintosh Word</Application>
  <DocSecurity>0</DocSecurity>
  <Lines>160</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Office-bruger</dc:creator>
  <cp:keywords/>
  <dc:description/>
  <cp:lastModifiedBy>Microsoft Office-bruger</cp:lastModifiedBy>
  <cp:revision>2</cp:revision>
  <cp:lastPrinted>2017-01-11T10:03:00Z</cp:lastPrinted>
  <dcterms:created xsi:type="dcterms:W3CDTF">2017-01-12T07:46:00Z</dcterms:created>
  <dcterms:modified xsi:type="dcterms:W3CDTF">2017-01-12T07:46:00Z</dcterms:modified>
</cp:coreProperties>
</file>